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4"/>
        <w:gridCol w:w="7852"/>
      </w:tblGrid>
      <w:tr w:rsidR="00D27EA4" w:rsidTr="002D1BC0">
        <w:tc>
          <w:tcPr>
            <w:tcW w:w="1300" w:type="dxa"/>
          </w:tcPr>
          <w:p w:rsidR="003214B1" w:rsidRDefault="003214B1">
            <w:pPr>
              <w:rPr>
                <w:sz w:val="20"/>
              </w:rPr>
            </w:pPr>
            <w:r>
              <w:rPr>
                <w:sz w:val="20"/>
              </w:rPr>
              <w:t xml:space="preserve">Morning </w:t>
            </w:r>
          </w:p>
          <w:p w:rsidR="003214B1" w:rsidRPr="008F493C" w:rsidRDefault="003214B1">
            <w:pPr>
              <w:rPr>
                <w:sz w:val="20"/>
              </w:rPr>
            </w:pPr>
            <w:r>
              <w:rPr>
                <w:sz w:val="20"/>
              </w:rPr>
              <w:t>Challenge</w:t>
            </w:r>
          </w:p>
        </w:tc>
        <w:tc>
          <w:tcPr>
            <w:tcW w:w="7716" w:type="dxa"/>
          </w:tcPr>
          <w:p w:rsidR="00C07F1D" w:rsidRDefault="007D198E" w:rsidP="00762C03">
            <w:r>
              <w:rPr>
                <w:noProof/>
                <w:lang w:eastAsia="en-GB"/>
              </w:rPr>
              <w:drawing>
                <wp:inline distT="0" distB="0" distL="0" distR="0">
                  <wp:extent cx="4816768" cy="3032760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584756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597" cy="303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EA4" w:rsidTr="002D1BC0">
        <w:tc>
          <w:tcPr>
            <w:tcW w:w="1300" w:type="dxa"/>
          </w:tcPr>
          <w:p w:rsidR="002D1BC0" w:rsidRPr="008F493C" w:rsidRDefault="002D1BC0" w:rsidP="002D1BC0">
            <w:pPr>
              <w:rPr>
                <w:sz w:val="20"/>
              </w:rPr>
            </w:pPr>
            <w:r w:rsidRPr="008F493C">
              <w:rPr>
                <w:sz w:val="20"/>
              </w:rPr>
              <w:t>Maths</w:t>
            </w:r>
          </w:p>
        </w:tc>
        <w:tc>
          <w:tcPr>
            <w:tcW w:w="7716" w:type="dxa"/>
          </w:tcPr>
          <w:p w:rsidR="005E4116" w:rsidRPr="005E4116" w:rsidRDefault="005E4116" w:rsidP="005E4116">
            <w:pPr>
              <w:pStyle w:val="Heading1"/>
              <w:shd w:val="clear" w:color="auto" w:fill="FFFFFF"/>
              <w:spacing w:before="0" w:after="360"/>
              <w:textAlignment w:val="baseline"/>
              <w:outlineLvl w:val="0"/>
              <w:rPr>
                <w:rFonts w:ascii="Comic Sans MS" w:hAnsi="Comic Sans MS"/>
                <w:b/>
                <w:color w:val="auto"/>
                <w:sz w:val="24"/>
                <w:szCs w:val="24"/>
                <w:lang w:val="en-US"/>
              </w:rPr>
            </w:pPr>
            <w:r w:rsidRPr="005E4116">
              <w:rPr>
                <w:rFonts w:ascii="Comic Sans MS" w:hAnsi="Comic Sans MS"/>
                <w:color w:val="auto"/>
                <w:sz w:val="24"/>
                <w:szCs w:val="24"/>
                <w:lang w:val="en-US"/>
              </w:rPr>
              <w:t xml:space="preserve">Morning Year 6, this week we embed our division knowledge. </w:t>
            </w:r>
            <w:r w:rsidRPr="005E4116">
              <w:rPr>
                <w:rFonts w:ascii="Comic Sans MS" w:hAnsi="Comic Sans MS" w:cs="Open Sans"/>
                <w:color w:val="auto"/>
                <w:sz w:val="24"/>
                <w:szCs w:val="24"/>
              </w:rPr>
              <w:t>In this lesson, we will use long division to complete equations.</w:t>
            </w:r>
          </w:p>
          <w:p w:rsidR="005E4116" w:rsidRPr="005E4116" w:rsidRDefault="005E4116" w:rsidP="005E4116">
            <w:pPr>
              <w:pStyle w:val="Heading1"/>
              <w:shd w:val="clear" w:color="auto" w:fill="FFFFFF"/>
              <w:spacing w:before="0" w:after="360"/>
              <w:textAlignment w:val="baseline"/>
              <w:outlineLvl w:val="0"/>
              <w:rPr>
                <w:rFonts w:ascii="Comic Sans MS" w:hAnsi="Comic Sans MS" w:cs="Segoe UI"/>
                <w:b/>
                <w:color w:val="auto"/>
                <w:sz w:val="24"/>
                <w:szCs w:val="24"/>
              </w:rPr>
            </w:pPr>
            <w:r w:rsidRPr="005E4116">
              <w:rPr>
                <w:rFonts w:ascii="Comic Sans MS" w:hAnsi="Comic Sans MS" w:cs="Open Sans"/>
                <w:color w:val="auto"/>
                <w:sz w:val="24"/>
                <w:szCs w:val="24"/>
              </w:rPr>
              <w:t xml:space="preserve">LO: Can I </w:t>
            </w:r>
            <w:r w:rsidRPr="005E4116">
              <w:rPr>
                <w:rFonts w:ascii="Comic Sans MS" w:hAnsi="Comic Sans MS" w:cs="Segoe UI"/>
                <w:color w:val="auto"/>
                <w:sz w:val="24"/>
                <w:szCs w:val="24"/>
              </w:rPr>
              <w:t>use the formal written method of long division to solve appropriate calculations?</w:t>
            </w:r>
          </w:p>
          <w:p w:rsidR="005E4116" w:rsidRPr="005E4116" w:rsidRDefault="005E4116" w:rsidP="005E4116">
            <w:pPr>
              <w:pStyle w:val="Heading1"/>
              <w:shd w:val="clear" w:color="auto" w:fill="FFFFFF"/>
              <w:spacing w:before="0" w:after="360"/>
              <w:textAlignment w:val="baseline"/>
              <w:outlineLvl w:val="0"/>
              <w:rPr>
                <w:rFonts w:ascii="Comic Sans MS" w:hAnsi="Comic Sans MS"/>
                <w:b/>
                <w:color w:val="auto"/>
                <w:sz w:val="24"/>
                <w:szCs w:val="24"/>
                <w:lang w:val="en-US"/>
              </w:rPr>
            </w:pPr>
            <w:r w:rsidRPr="005E4116">
              <w:rPr>
                <w:rFonts w:ascii="Comic Sans MS" w:hAnsi="Comic Sans MS"/>
                <w:color w:val="auto"/>
                <w:sz w:val="24"/>
                <w:szCs w:val="24"/>
                <w:lang w:val="en-US"/>
              </w:rPr>
              <w:t>Watch the session from Oak academy, linked below:</w:t>
            </w:r>
          </w:p>
          <w:p w:rsidR="005E4116" w:rsidRPr="00E8251C" w:rsidRDefault="005E4116" w:rsidP="005E4116">
            <w:hyperlink r:id="rId8" w:history="1">
              <w:r w:rsidRPr="00E8251C">
                <w:rPr>
                  <w:rStyle w:val="Hyperlink"/>
                </w:rPr>
                <w:t>https://classroom.thenational.academy/lessons/use-the-formal-written-method-of-long-division-to-solve-appropriate-calculations-c8wk0c</w:t>
              </w:r>
            </w:hyperlink>
          </w:p>
          <w:p w:rsidR="005E4116" w:rsidRPr="00E8251C" w:rsidRDefault="005E4116" w:rsidP="005E4116"/>
          <w:p w:rsidR="005E4116" w:rsidRDefault="005E4116" w:rsidP="005E4116">
            <w:pPr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The worksheet is below, remember to watch the lesson first.</w:t>
            </w:r>
          </w:p>
          <w:p w:rsidR="005E4116" w:rsidRDefault="005E4116" w:rsidP="005E4116">
            <w:pPr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Then take the quiz, to check your understanding.</w:t>
            </w:r>
          </w:p>
          <w:p w:rsidR="002D1BC0" w:rsidRPr="007D198E" w:rsidRDefault="005E4116" w:rsidP="005E4116">
            <w:pPr>
              <w:spacing w:after="160" w:line="259" w:lineRule="auto"/>
              <w:rPr>
                <w:szCs w:val="24"/>
                <w:lang w:val="en-US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F3554ED" wp14:editId="4C07F50B">
                  <wp:extent cx="4952818" cy="228600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CAED6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107" cy="2288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EA4" w:rsidTr="002D1BC0">
        <w:tc>
          <w:tcPr>
            <w:tcW w:w="1300" w:type="dxa"/>
          </w:tcPr>
          <w:p w:rsidR="002D1BC0" w:rsidRPr="008F493C" w:rsidRDefault="002D1BC0" w:rsidP="002D1BC0">
            <w:pPr>
              <w:rPr>
                <w:sz w:val="20"/>
              </w:rPr>
            </w:pPr>
            <w:r w:rsidRPr="008F493C">
              <w:rPr>
                <w:sz w:val="20"/>
              </w:rPr>
              <w:lastRenderedPageBreak/>
              <w:t>English</w:t>
            </w:r>
          </w:p>
        </w:tc>
        <w:tc>
          <w:tcPr>
            <w:tcW w:w="7716" w:type="dxa"/>
          </w:tcPr>
          <w:p w:rsidR="005E4116" w:rsidRPr="00193743" w:rsidRDefault="005E4116" w:rsidP="005E4116">
            <w:pPr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Today we continue our</w:t>
            </w:r>
            <w:r w:rsidRPr="00193743">
              <w:rPr>
                <w:szCs w:val="24"/>
                <w:lang w:val="en-US"/>
              </w:rPr>
              <w:t xml:space="preserve"> new book, </w:t>
            </w:r>
            <w:r>
              <w:rPr>
                <w:szCs w:val="24"/>
                <w:lang w:val="en-US"/>
              </w:rPr>
              <w:t>The Ultimate Guide to Unicorns and Flying Horses</w:t>
            </w:r>
            <w:r>
              <w:rPr>
                <w:noProof/>
                <w:szCs w:val="24"/>
                <w:lang w:eastAsia="en-GB"/>
              </w:rPr>
              <w:t xml:space="preserve"> by Pie Corbett.</w:t>
            </w:r>
          </w:p>
          <w:p w:rsidR="005E4116" w:rsidRPr="00193743" w:rsidRDefault="005E4116" w:rsidP="005E4116">
            <w:pPr>
              <w:rPr>
                <w:szCs w:val="24"/>
                <w:lang w:val="en-US"/>
              </w:rPr>
            </w:pPr>
          </w:p>
          <w:p w:rsidR="005E4116" w:rsidRPr="00193743" w:rsidRDefault="005E4116" w:rsidP="005E4116">
            <w:pPr>
              <w:rPr>
                <w:szCs w:val="24"/>
                <w:lang w:val="en-US"/>
              </w:rPr>
            </w:pPr>
            <w:r w:rsidRPr="00193743">
              <w:rPr>
                <w:szCs w:val="24"/>
                <w:lang w:val="en-US"/>
              </w:rPr>
              <w:t>Here is the link:</w:t>
            </w:r>
          </w:p>
          <w:p w:rsidR="005E4116" w:rsidRPr="00193743" w:rsidRDefault="005E4116" w:rsidP="005E4116">
            <w:pPr>
              <w:rPr>
                <w:szCs w:val="24"/>
                <w:lang w:val="en-US"/>
              </w:rPr>
            </w:pPr>
            <w:hyperlink r:id="rId10" w:history="1">
              <w:r w:rsidRPr="00193743">
                <w:rPr>
                  <w:rStyle w:val="Hyperlink"/>
                  <w:szCs w:val="24"/>
                  <w:lang w:val="en-US"/>
                </w:rPr>
                <w:t>https://www.talk4writing.com/wp-content/uploads/2021/01/The-Ultimate-Guide-to-Unicorns-Flying-Horses-2.pdf</w:t>
              </w:r>
            </w:hyperlink>
          </w:p>
          <w:p w:rsidR="005E4116" w:rsidRPr="00193743" w:rsidRDefault="005E4116" w:rsidP="005E4116">
            <w:pPr>
              <w:rPr>
                <w:szCs w:val="24"/>
                <w:lang w:val="en-US"/>
              </w:rPr>
            </w:pPr>
          </w:p>
          <w:p w:rsidR="005E4116" w:rsidRDefault="005E4116" w:rsidP="005E4116">
            <w:pPr>
              <w:rPr>
                <w:szCs w:val="24"/>
                <w:lang w:val="en-US"/>
              </w:rPr>
            </w:pPr>
            <w:r w:rsidRPr="00193743">
              <w:rPr>
                <w:szCs w:val="24"/>
                <w:lang w:val="en-US"/>
              </w:rPr>
              <w:t xml:space="preserve">Please </w:t>
            </w:r>
            <w:r>
              <w:rPr>
                <w:szCs w:val="24"/>
                <w:lang w:val="en-US"/>
              </w:rPr>
              <w:t>complete page 7, Activity 4: Unicorn’s New Year Wishes and page 8, Activity 5: Six things a Unicorn can do.</w:t>
            </w:r>
          </w:p>
          <w:p w:rsidR="005E4116" w:rsidRDefault="005E4116" w:rsidP="005E4116">
            <w:pPr>
              <w:rPr>
                <w:szCs w:val="24"/>
                <w:lang w:val="en-US"/>
              </w:rPr>
            </w:pPr>
          </w:p>
          <w:p w:rsidR="005E4116" w:rsidRDefault="005E4116" w:rsidP="005E4116">
            <w:pPr>
              <w:rPr>
                <w:szCs w:val="24"/>
              </w:rPr>
            </w:pPr>
            <w:r w:rsidRPr="00193743">
              <w:rPr>
                <w:szCs w:val="24"/>
              </w:rPr>
              <w:t>These are the pages below, remember to click on the link for</w:t>
            </w:r>
            <w:r>
              <w:rPr>
                <w:szCs w:val="24"/>
              </w:rPr>
              <w:t xml:space="preserve"> the larger versions.</w:t>
            </w:r>
          </w:p>
          <w:p w:rsidR="002D1BC0" w:rsidRPr="00811C69" w:rsidRDefault="005E4116" w:rsidP="005E4116">
            <w:pPr>
              <w:rPr>
                <w:szCs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E7B7DE" wp14:editId="0C858137">
                  <wp:extent cx="2284242" cy="3299460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28B442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943" cy="330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8BACBFB" wp14:editId="31305472">
                  <wp:extent cx="1760220" cy="2468355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5282F9D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217" cy="247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1BC0" w:rsidRDefault="002D1BC0" w:rsidP="002D1BC0"/>
        </w:tc>
      </w:tr>
      <w:tr w:rsidR="00D27EA4" w:rsidTr="002D1BC0">
        <w:tc>
          <w:tcPr>
            <w:tcW w:w="1300" w:type="dxa"/>
          </w:tcPr>
          <w:p w:rsidR="002D1BC0" w:rsidRPr="008F493C" w:rsidRDefault="002D1BC0" w:rsidP="002D1BC0">
            <w:pPr>
              <w:rPr>
                <w:sz w:val="20"/>
              </w:rPr>
            </w:pPr>
            <w:r>
              <w:rPr>
                <w:sz w:val="20"/>
              </w:rPr>
              <w:t>Spelling</w:t>
            </w:r>
          </w:p>
        </w:tc>
        <w:tc>
          <w:tcPr>
            <w:tcW w:w="7716" w:type="dxa"/>
          </w:tcPr>
          <w:p w:rsidR="00CB23E8" w:rsidRPr="005E4116" w:rsidRDefault="00CB23E8" w:rsidP="00CB23E8">
            <w:pPr>
              <w:pStyle w:val="NormalWeb"/>
              <w:shd w:val="clear" w:color="auto" w:fill="FFFFFF"/>
              <w:spacing w:before="0" w:beforeAutospacing="0" w:after="360" w:afterAutospacing="0" w:line="360" w:lineRule="atLeast"/>
              <w:textAlignment w:val="baseline"/>
              <w:rPr>
                <w:rFonts w:ascii="Comic Sans MS" w:hAnsi="Comic Sans MS" w:cs="Open Sans"/>
              </w:rPr>
            </w:pPr>
            <w:r w:rsidRPr="005E4116">
              <w:rPr>
                <w:rFonts w:ascii="Comic Sans MS" w:hAnsi="Comic Sans MS" w:cs="Open Sans"/>
              </w:rPr>
              <w:t>In this lesson, we will explore the rules associated with adding the suffix -</w:t>
            </w:r>
            <w:proofErr w:type="spellStart"/>
            <w:r w:rsidRPr="005E4116">
              <w:rPr>
                <w:rFonts w:ascii="Comic Sans MS" w:hAnsi="Comic Sans MS" w:cs="Open Sans"/>
              </w:rPr>
              <w:t>ous</w:t>
            </w:r>
            <w:proofErr w:type="spellEnd"/>
            <w:r w:rsidRPr="005E4116">
              <w:rPr>
                <w:rFonts w:ascii="Comic Sans MS" w:hAnsi="Comic Sans MS" w:cs="Open Sans"/>
              </w:rPr>
              <w:t>. 10 spelling words will be explained and set to learn.</w:t>
            </w:r>
          </w:p>
          <w:p w:rsidR="005E4116" w:rsidRPr="005E4116" w:rsidRDefault="005E4116" w:rsidP="005E4116">
            <w:pPr>
              <w:pStyle w:val="Heading1"/>
              <w:shd w:val="clear" w:color="auto" w:fill="FFFFFF"/>
              <w:spacing w:before="0" w:after="360" w:line="540" w:lineRule="atLeast"/>
              <w:textAlignment w:val="baseline"/>
              <w:rPr>
                <w:rFonts w:ascii="Comic Sans MS" w:hAnsi="Comic Sans MS" w:cs="Segoe UI"/>
                <w:color w:val="auto"/>
                <w:sz w:val="24"/>
                <w:szCs w:val="24"/>
              </w:rPr>
            </w:pPr>
            <w:r>
              <w:rPr>
                <w:rFonts w:ascii="Comic Sans MS" w:hAnsi="Comic Sans MS" w:cs="Open Sans"/>
                <w:color w:val="auto"/>
                <w:sz w:val="24"/>
                <w:szCs w:val="24"/>
              </w:rPr>
              <w:t xml:space="preserve">LO: Can I </w:t>
            </w:r>
            <w:r w:rsidRPr="005E4116">
              <w:rPr>
                <w:rFonts w:ascii="Comic Sans MS" w:hAnsi="Comic Sans MS" w:cs="Segoe UI"/>
                <w:color w:val="auto"/>
                <w:sz w:val="24"/>
                <w:szCs w:val="24"/>
              </w:rPr>
              <w:t>investigate</w:t>
            </w:r>
            <w:r w:rsidRPr="005E4116">
              <w:rPr>
                <w:rFonts w:ascii="Comic Sans MS" w:hAnsi="Comic Sans MS" w:cs="Segoe UI"/>
                <w:color w:val="auto"/>
                <w:sz w:val="24"/>
                <w:szCs w:val="24"/>
              </w:rPr>
              <w:t xml:space="preserve"> the suffix: -</w:t>
            </w:r>
            <w:proofErr w:type="spellStart"/>
            <w:r w:rsidRPr="005E4116">
              <w:rPr>
                <w:rFonts w:ascii="Comic Sans MS" w:hAnsi="Comic Sans MS" w:cs="Segoe UI"/>
                <w:color w:val="auto"/>
                <w:sz w:val="24"/>
                <w:szCs w:val="24"/>
              </w:rPr>
              <w:t>ous</w:t>
            </w:r>
            <w:proofErr w:type="spellEnd"/>
            <w:r>
              <w:rPr>
                <w:rFonts w:ascii="Comic Sans MS" w:hAnsi="Comic Sans MS" w:cs="Segoe UI"/>
                <w:color w:val="auto"/>
                <w:sz w:val="24"/>
                <w:szCs w:val="24"/>
              </w:rPr>
              <w:t>?</w:t>
            </w:r>
            <w:bookmarkStart w:id="0" w:name="_GoBack"/>
            <w:bookmarkEnd w:id="0"/>
          </w:p>
          <w:p w:rsidR="005E4116" w:rsidRPr="005E4116" w:rsidRDefault="005E4116" w:rsidP="00CB23E8">
            <w:pPr>
              <w:pStyle w:val="NormalWeb"/>
              <w:shd w:val="clear" w:color="auto" w:fill="FFFFFF"/>
              <w:spacing w:before="0" w:beforeAutospacing="0" w:after="360" w:afterAutospacing="0" w:line="360" w:lineRule="atLeast"/>
              <w:textAlignment w:val="baseline"/>
              <w:rPr>
                <w:rFonts w:ascii="Comic Sans MS" w:hAnsi="Comic Sans MS" w:cs="Open Sans"/>
              </w:rPr>
            </w:pPr>
            <w:r w:rsidRPr="005E4116">
              <w:rPr>
                <w:rFonts w:ascii="Comic Sans MS" w:hAnsi="Comic Sans MS" w:cs="Open Sans"/>
              </w:rPr>
              <w:t>Here is the link:</w:t>
            </w:r>
          </w:p>
          <w:p w:rsidR="005E4116" w:rsidRPr="005E4116" w:rsidRDefault="005E4116" w:rsidP="005E4116">
            <w:pPr>
              <w:pStyle w:val="NormalWeb"/>
              <w:shd w:val="clear" w:color="auto" w:fill="FFFFFF"/>
              <w:spacing w:before="0" w:beforeAutospacing="0" w:after="360" w:afterAutospacing="0" w:line="360" w:lineRule="atLeast"/>
              <w:textAlignment w:val="baseline"/>
              <w:rPr>
                <w:rFonts w:ascii="Comic Sans MS" w:hAnsi="Comic Sans MS" w:cs="Open Sans"/>
              </w:rPr>
            </w:pPr>
            <w:hyperlink r:id="rId13" w:history="1">
              <w:r w:rsidRPr="00245CB9">
                <w:rPr>
                  <w:rStyle w:val="Hyperlink"/>
                  <w:rFonts w:ascii="Comic Sans MS" w:hAnsi="Comic Sans MS" w:cs="Open Sans"/>
                </w:rPr>
                <w:t>https://classroom.th</w:t>
              </w:r>
              <w:r w:rsidRPr="00245CB9">
                <w:rPr>
                  <w:rStyle w:val="Hyperlink"/>
                  <w:rFonts w:ascii="Comic Sans MS" w:hAnsi="Comic Sans MS" w:cs="Open Sans"/>
                </w:rPr>
                <w:t>e</w:t>
              </w:r>
              <w:r w:rsidRPr="00245CB9">
                <w:rPr>
                  <w:rStyle w:val="Hyperlink"/>
                  <w:rFonts w:ascii="Comic Sans MS" w:hAnsi="Comic Sans MS" w:cs="Open Sans"/>
                </w:rPr>
                <w:t>national.academy/lessons/to-investigate-the-suffix-ous-ccu3et</w:t>
              </w:r>
            </w:hyperlink>
            <w:r>
              <w:rPr>
                <w:rFonts w:ascii="Comic Sans MS" w:hAnsi="Comic Sans MS" w:cs="Open Sans"/>
              </w:rPr>
              <w:t xml:space="preserve"> </w:t>
            </w:r>
          </w:p>
        </w:tc>
      </w:tr>
      <w:tr w:rsidR="00D27EA4" w:rsidTr="002D1BC0">
        <w:tc>
          <w:tcPr>
            <w:tcW w:w="1300" w:type="dxa"/>
          </w:tcPr>
          <w:p w:rsidR="002D1BC0" w:rsidRDefault="002D1BC0" w:rsidP="002D1BC0">
            <w:pPr>
              <w:rPr>
                <w:sz w:val="20"/>
              </w:rPr>
            </w:pPr>
            <w:r w:rsidRPr="008F493C">
              <w:rPr>
                <w:sz w:val="20"/>
              </w:rPr>
              <w:t>Afternoon lessons:</w:t>
            </w:r>
          </w:p>
          <w:p w:rsidR="002D1BC0" w:rsidRPr="008F493C" w:rsidRDefault="002D1BC0" w:rsidP="002D1BC0">
            <w:pPr>
              <w:rPr>
                <w:sz w:val="20"/>
              </w:rPr>
            </w:pPr>
            <w:r>
              <w:rPr>
                <w:sz w:val="20"/>
              </w:rPr>
              <w:t>R.E</w:t>
            </w:r>
          </w:p>
        </w:tc>
        <w:tc>
          <w:tcPr>
            <w:tcW w:w="7716" w:type="dxa"/>
          </w:tcPr>
          <w:p w:rsidR="002D1BC0" w:rsidRDefault="002D1BC0" w:rsidP="002D1BC0">
            <w:r>
              <w:t xml:space="preserve">We are continuing our unit in R.E. </w:t>
            </w:r>
          </w:p>
          <w:p w:rsidR="002D1BC0" w:rsidRDefault="002D1BC0" w:rsidP="002D1BC0">
            <w:pPr>
              <w:pStyle w:val="ListParagraph"/>
              <w:numPr>
                <w:ilvl w:val="0"/>
                <w:numId w:val="5"/>
              </w:numPr>
            </w:pPr>
            <w:r>
              <w:t xml:space="preserve">In this unit we will encounter people who followed the example of Jesus both in the past and as contemporary followers world-wide. </w:t>
            </w:r>
          </w:p>
          <w:p w:rsidR="002D1BC0" w:rsidRDefault="002D1BC0" w:rsidP="002D1BC0">
            <w:pPr>
              <w:pStyle w:val="ListParagraph"/>
              <w:numPr>
                <w:ilvl w:val="0"/>
                <w:numId w:val="5"/>
              </w:numPr>
            </w:pPr>
            <w:r>
              <w:t>We will consider the impact of Christian belief on peoples’ lives in terms of their jobs and daily life.</w:t>
            </w:r>
          </w:p>
          <w:p w:rsidR="002D1BC0" w:rsidRDefault="002D1BC0" w:rsidP="002D1BC0"/>
          <w:p w:rsidR="00D27EA4" w:rsidRDefault="002D1BC0" w:rsidP="00D27EA4">
            <w:pPr>
              <w:rPr>
                <w:sz w:val="22"/>
              </w:rPr>
            </w:pPr>
            <w:r>
              <w:t>Today we are going to learn about</w:t>
            </w:r>
            <w:r w:rsidR="00E76A4A">
              <w:t xml:space="preserve"> </w:t>
            </w:r>
            <w:r w:rsidR="00D27EA4">
              <w:rPr>
                <w:sz w:val="22"/>
              </w:rPr>
              <w:t xml:space="preserve">St Francis of Assisi. </w:t>
            </w:r>
          </w:p>
          <w:p w:rsidR="00D27EA4" w:rsidRDefault="00D27EA4" w:rsidP="00D27EA4">
            <w:pPr>
              <w:rPr>
                <w:sz w:val="22"/>
              </w:rPr>
            </w:pPr>
          </w:p>
          <w:p w:rsidR="00D27EA4" w:rsidRDefault="00D27EA4" w:rsidP="00D27EA4">
            <w:pPr>
              <w:rPr>
                <w:sz w:val="22"/>
              </w:rPr>
            </w:pPr>
            <w:r>
              <w:rPr>
                <w:sz w:val="22"/>
              </w:rPr>
              <w:t>Please read the PowerPoint below:</w:t>
            </w:r>
          </w:p>
          <w:p w:rsidR="00D27EA4" w:rsidRDefault="00D27EA4" w:rsidP="00D27EA4">
            <w:pPr>
              <w:rPr>
                <w:sz w:val="22"/>
              </w:rPr>
            </w:pPr>
            <w:r>
              <w:rPr>
                <w:noProof/>
                <w:sz w:val="22"/>
                <w:lang w:eastAsia="en-GB"/>
              </w:rPr>
              <w:drawing>
                <wp:inline distT="0" distB="0" distL="0" distR="0">
                  <wp:extent cx="4311089" cy="313182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586396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2297" cy="313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7EA4" w:rsidRDefault="00D27EA4" w:rsidP="00D27EA4"/>
          <w:p w:rsidR="00D27EA4" w:rsidRDefault="00D27EA4" w:rsidP="00D27EA4">
            <w:r>
              <w:rPr>
                <w:noProof/>
                <w:lang w:eastAsia="en-GB"/>
              </w:rPr>
              <w:drawing>
                <wp:inline distT="0" distB="0" distL="0" distR="0">
                  <wp:extent cx="4081202" cy="299466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58AF36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484" cy="299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7EA4" w:rsidRDefault="00D27EA4" w:rsidP="00D27EA4">
            <w:r>
              <w:rPr>
                <w:noProof/>
                <w:lang w:eastAsia="en-GB"/>
              </w:rPr>
              <w:drawing>
                <wp:inline distT="0" distB="0" distL="0" distR="0">
                  <wp:extent cx="4099560" cy="3021756"/>
                  <wp:effectExtent l="0" t="0" r="0" b="762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58323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198" cy="3029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7EA4" w:rsidRDefault="00D27EA4" w:rsidP="00D27EA4">
            <w:r>
              <w:rPr>
                <w:noProof/>
                <w:lang w:eastAsia="en-GB"/>
              </w:rPr>
              <w:drawing>
                <wp:inline distT="0" distB="0" distL="0" distR="0">
                  <wp:extent cx="4624446" cy="3352800"/>
                  <wp:effectExtent l="0" t="0" r="508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585BD3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8046" cy="335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7EA4" w:rsidRDefault="00D27EA4" w:rsidP="00D27EA4">
            <w:r>
              <w:rPr>
                <w:noProof/>
                <w:lang w:eastAsia="en-GB"/>
              </w:rPr>
              <w:drawing>
                <wp:inline distT="0" distB="0" distL="0" distR="0">
                  <wp:extent cx="4645639" cy="3436620"/>
                  <wp:effectExtent l="0" t="0" r="317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58B138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523" cy="3440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7EA4" w:rsidRDefault="00D27EA4" w:rsidP="00D27EA4">
            <w:r>
              <w:rPr>
                <w:noProof/>
                <w:lang w:eastAsia="en-GB"/>
              </w:rPr>
              <w:drawing>
                <wp:inline distT="0" distB="0" distL="0" distR="0">
                  <wp:extent cx="4685214" cy="3474720"/>
                  <wp:effectExtent l="0" t="0" r="127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58360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0397" cy="347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7EA4" w:rsidRDefault="00D27EA4" w:rsidP="00D27EA4">
            <w:r>
              <w:rPr>
                <w:noProof/>
                <w:lang w:eastAsia="en-GB"/>
              </w:rPr>
              <w:drawing>
                <wp:inline distT="0" distB="0" distL="0" distR="0">
                  <wp:extent cx="4640402" cy="3459480"/>
                  <wp:effectExtent l="0" t="0" r="8255" b="762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58619E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163" cy="346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7EA4" w:rsidRPr="00D27EA4" w:rsidRDefault="00D27EA4" w:rsidP="00D27EA4">
            <w:r>
              <w:rPr>
                <w:noProof/>
                <w:lang w:eastAsia="en-GB"/>
              </w:rPr>
              <w:drawing>
                <wp:inline distT="0" distB="0" distL="0" distR="0">
                  <wp:extent cx="4404360" cy="3233247"/>
                  <wp:effectExtent l="0" t="0" r="0" b="571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58C451.t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231" cy="3236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1BC0" w:rsidRDefault="002D1BC0" w:rsidP="007D198E"/>
          <w:p w:rsidR="00C16EC7" w:rsidRDefault="00C16EC7" w:rsidP="002D1BC0"/>
          <w:p w:rsidR="0080282E" w:rsidRDefault="002D1BC0" w:rsidP="002D1BC0">
            <w:pPr>
              <w:rPr>
                <w:rFonts w:eastAsia="Gulim" w:cs="Arial"/>
                <w:szCs w:val="24"/>
              </w:rPr>
            </w:pPr>
            <w:r>
              <w:rPr>
                <w:rFonts w:eastAsia="Gulim" w:cs="Arial"/>
                <w:szCs w:val="24"/>
              </w:rPr>
              <w:t xml:space="preserve">Your task is to make a poster about </w:t>
            </w:r>
            <w:r w:rsidR="00D27EA4">
              <w:rPr>
                <w:sz w:val="22"/>
              </w:rPr>
              <w:t>St Francis of Assisi</w:t>
            </w:r>
            <w:r w:rsidR="001D41CF">
              <w:rPr>
                <w:sz w:val="22"/>
              </w:rPr>
              <w:t>’s</w:t>
            </w:r>
            <w:r w:rsidR="00D27EA4">
              <w:rPr>
                <w:sz w:val="22"/>
              </w:rPr>
              <w:t xml:space="preserve"> </w:t>
            </w:r>
            <w:r w:rsidR="001D41CF">
              <w:rPr>
                <w:rFonts w:eastAsia="Gulim" w:cs="Arial"/>
                <w:szCs w:val="24"/>
              </w:rPr>
              <w:t>life and achievements.</w:t>
            </w:r>
          </w:p>
          <w:p w:rsidR="001D41CF" w:rsidRDefault="001D41CF" w:rsidP="002D1BC0">
            <w:pPr>
              <w:rPr>
                <w:rFonts w:eastAsia="Gulim" w:cs="Arial"/>
                <w:szCs w:val="24"/>
              </w:rPr>
            </w:pPr>
          </w:p>
          <w:p w:rsidR="002D1BC0" w:rsidRPr="00762C03" w:rsidRDefault="002D1BC0" w:rsidP="001D41CF">
            <w:pPr>
              <w:rPr>
                <w:rFonts w:eastAsia="Gulim" w:cs="Arial"/>
                <w:szCs w:val="24"/>
              </w:rPr>
            </w:pPr>
            <w:r>
              <w:rPr>
                <w:rFonts w:eastAsia="Gulim" w:cs="Arial"/>
                <w:szCs w:val="24"/>
              </w:rPr>
              <w:t>LO: Can I</w:t>
            </w:r>
            <w:r w:rsidR="0080282E">
              <w:rPr>
                <w:rFonts w:eastAsia="Gulim" w:cs="Arial"/>
                <w:szCs w:val="24"/>
              </w:rPr>
              <w:t xml:space="preserve"> make a poster to</w:t>
            </w:r>
            <w:r>
              <w:rPr>
                <w:rFonts w:eastAsia="Gulim" w:cs="Arial"/>
                <w:szCs w:val="24"/>
              </w:rPr>
              <w:t xml:space="preserve"> show</w:t>
            </w:r>
            <w:r w:rsidR="0080282E">
              <w:rPr>
                <w:rFonts w:eastAsia="Gulim" w:cs="Arial"/>
                <w:szCs w:val="24"/>
              </w:rPr>
              <w:t xml:space="preserve"> the achievements of </w:t>
            </w:r>
            <w:r w:rsidR="001D41CF">
              <w:rPr>
                <w:sz w:val="22"/>
              </w:rPr>
              <w:t>St Francis of Assisi?</w:t>
            </w:r>
          </w:p>
        </w:tc>
      </w:tr>
      <w:tr w:rsidR="00D27EA4" w:rsidTr="002D1BC0">
        <w:tc>
          <w:tcPr>
            <w:tcW w:w="1300" w:type="dxa"/>
          </w:tcPr>
          <w:p w:rsidR="002D1BC0" w:rsidRPr="008F493C" w:rsidRDefault="002D1BC0" w:rsidP="002D1BC0">
            <w:pPr>
              <w:rPr>
                <w:sz w:val="20"/>
              </w:rPr>
            </w:pPr>
            <w:r>
              <w:rPr>
                <w:sz w:val="20"/>
              </w:rPr>
              <w:t>P.E</w:t>
            </w:r>
          </w:p>
        </w:tc>
        <w:tc>
          <w:tcPr>
            <w:tcW w:w="7716" w:type="dxa"/>
          </w:tcPr>
          <w:p w:rsidR="002D1BC0" w:rsidRDefault="002D1BC0" w:rsidP="002D1BC0">
            <w:r>
              <w:t>I’m sure you are all getting out and about for your daily exercise, if you need other ideas, you could complete a Joe Wicks work out (you tube) or a Cosmic yoga one (you tube).</w:t>
            </w:r>
          </w:p>
          <w:p w:rsidR="002D1BC0" w:rsidRDefault="002D1BC0" w:rsidP="002D1BC0"/>
          <w:p w:rsidR="002D1BC0" w:rsidRPr="00EF335E" w:rsidRDefault="00EF335E" w:rsidP="00EF335E">
            <w:pPr>
              <w:rPr>
                <w:rStyle w:val="m-333680397951742407font-arial"/>
                <w:rFonts w:cs="Arial"/>
                <w:szCs w:val="24"/>
                <w:shd w:val="clear" w:color="auto" w:fill="FFFFFF"/>
              </w:rPr>
            </w:pPr>
            <w:r w:rsidRPr="00EF335E">
              <w:rPr>
                <w:szCs w:val="24"/>
              </w:rPr>
              <w:t xml:space="preserve">You can now access </w:t>
            </w:r>
            <w:r w:rsidRPr="00EF335E">
              <w:rPr>
                <w:rStyle w:val="Strong"/>
                <w:rFonts w:cs="Arial"/>
                <w:szCs w:val="24"/>
                <w:shd w:val="clear" w:color="auto" w:fill="FFFFFF"/>
              </w:rPr>
              <w:t>real PE at home</w:t>
            </w:r>
            <w:r w:rsidRPr="00EF335E">
              <w:rPr>
                <w:rStyle w:val="m-333680397951742407font-arial"/>
                <w:rFonts w:cs="Arial"/>
                <w:szCs w:val="24"/>
                <w:shd w:val="clear" w:color="auto" w:fill="FFFFFF"/>
              </w:rPr>
              <w:t> where families can view the sessions under</w:t>
            </w:r>
            <w:r w:rsidRPr="00EF335E">
              <w:rPr>
                <w:rStyle w:val="Strong"/>
                <w:rFonts w:cs="Arial"/>
                <w:szCs w:val="24"/>
                <w:shd w:val="clear" w:color="auto" w:fill="FFFFFF"/>
              </w:rPr>
              <w:t> real PE at home/Supporting docs</w:t>
            </w:r>
            <w:r w:rsidRPr="00EF335E">
              <w:rPr>
                <w:rStyle w:val="m-333680397951742407font-arial"/>
                <w:rFonts w:cs="Arial"/>
                <w:szCs w:val="24"/>
                <w:shd w:val="clear" w:color="auto" w:fill="FFFFFF"/>
              </w:rPr>
              <w:t>. </w:t>
            </w:r>
          </w:p>
          <w:p w:rsidR="00EF335E" w:rsidRDefault="007D198E" w:rsidP="00EF335E">
            <w:r>
              <w:rPr>
                <w:rStyle w:val="m-333680397951742407font-arial"/>
                <w:rFonts w:cs="Arial"/>
                <w:szCs w:val="24"/>
                <w:shd w:val="clear" w:color="auto" w:fill="FFFFFF"/>
              </w:rPr>
              <w:t xml:space="preserve">You should have your </w:t>
            </w:r>
            <w:r w:rsidR="00EF335E" w:rsidRPr="00EF335E">
              <w:rPr>
                <w:rStyle w:val="m-333680397951742407font-arial"/>
                <w:rFonts w:cs="Arial"/>
                <w:szCs w:val="24"/>
                <w:shd w:val="clear" w:color="auto" w:fill="FFFFFF"/>
              </w:rPr>
              <w:t>login details.</w:t>
            </w:r>
          </w:p>
        </w:tc>
      </w:tr>
      <w:tr w:rsidR="00D27EA4" w:rsidTr="002D1BC0">
        <w:tc>
          <w:tcPr>
            <w:tcW w:w="1300" w:type="dxa"/>
          </w:tcPr>
          <w:p w:rsidR="002D1BC0" w:rsidRPr="008F493C" w:rsidRDefault="002D1BC0" w:rsidP="002D1BC0">
            <w:pPr>
              <w:rPr>
                <w:sz w:val="20"/>
              </w:rPr>
            </w:pPr>
          </w:p>
        </w:tc>
        <w:tc>
          <w:tcPr>
            <w:tcW w:w="7716" w:type="dxa"/>
          </w:tcPr>
          <w:p w:rsidR="002D1BC0" w:rsidRDefault="002D1BC0" w:rsidP="002D1BC0">
            <w:r>
              <w:t>Thanks Oak, I’ll hear from you via the class email.</w:t>
            </w:r>
          </w:p>
          <w:p w:rsidR="002D1BC0" w:rsidRDefault="002D1BC0" w:rsidP="002D1BC0">
            <w:r>
              <w:t>Remember Miss Wharton has her laptop on all day during the week, like when we are at school, so you can send your work or a message when you like (I can share these with Mrs Wylie), We love hearing from you.</w:t>
            </w:r>
          </w:p>
          <w:p w:rsidR="002D1BC0" w:rsidRDefault="002D1BC0" w:rsidP="002D1BC0"/>
        </w:tc>
      </w:tr>
      <w:tr w:rsidR="00D27EA4" w:rsidTr="002D1BC0">
        <w:tc>
          <w:tcPr>
            <w:tcW w:w="1300" w:type="dxa"/>
          </w:tcPr>
          <w:p w:rsidR="002D1BC0" w:rsidRPr="008F493C" w:rsidRDefault="002D1BC0" w:rsidP="002D1BC0">
            <w:pPr>
              <w:rPr>
                <w:sz w:val="20"/>
              </w:rPr>
            </w:pPr>
            <w:r>
              <w:rPr>
                <w:sz w:val="20"/>
              </w:rPr>
              <w:t>Weekly Art Challenge.</w:t>
            </w:r>
          </w:p>
        </w:tc>
        <w:tc>
          <w:tcPr>
            <w:tcW w:w="7716" w:type="dxa"/>
          </w:tcPr>
          <w:p w:rsidR="002D1BC0" w:rsidRDefault="002D1BC0" w:rsidP="002D1BC0">
            <w:r>
              <w:t>Some of Oak, have requested that we continue our weekly art challenge, that we work on during the week.</w:t>
            </w:r>
          </w:p>
          <w:p w:rsidR="002D1BC0" w:rsidRDefault="002D1BC0" w:rsidP="002D1BC0">
            <w:r>
              <w:t>Please feel free to join in and send me your finished pieces.</w:t>
            </w:r>
          </w:p>
          <w:p w:rsidR="001D41CF" w:rsidRPr="008F493C" w:rsidRDefault="002D1BC0" w:rsidP="001D41CF">
            <w:r>
              <w:t xml:space="preserve">This week our challenge is: Can you draw </w:t>
            </w:r>
            <w:r w:rsidR="00E76A4A">
              <w:t xml:space="preserve">a </w:t>
            </w:r>
            <w:r w:rsidR="001D41CF">
              <w:t>picture of a memory of when you were younger?</w:t>
            </w:r>
          </w:p>
          <w:p w:rsidR="00EF335E" w:rsidRPr="008F493C" w:rsidRDefault="00EF335E" w:rsidP="00EF335E"/>
        </w:tc>
      </w:tr>
    </w:tbl>
    <w:p w:rsidR="00685F17" w:rsidRDefault="00685F17"/>
    <w:p w:rsidR="003742AD" w:rsidRDefault="003742AD">
      <w:r>
        <w:t xml:space="preserve">Please ensure that you email completed work to </w:t>
      </w:r>
      <w:hyperlink r:id="rId22" w:history="1">
        <w:r w:rsidR="008C4EF4" w:rsidRPr="00E8313A">
          <w:rPr>
            <w:rStyle w:val="Hyperlink"/>
          </w:rPr>
          <w:t>oak@lyng.norfolk.sch.uk</w:t>
        </w:r>
      </w:hyperlink>
      <w:r>
        <w:t xml:space="preserve"> so I can provide feedback on certain pieces to ensure progression. </w:t>
      </w:r>
    </w:p>
    <w:p w:rsidR="003742AD" w:rsidRDefault="003742AD"/>
    <w:sectPr w:rsidR="003742AD">
      <w:head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E1E" w:rsidRDefault="00FD2E1E" w:rsidP="003742AD">
      <w:pPr>
        <w:spacing w:after="0" w:line="240" w:lineRule="auto"/>
      </w:pPr>
      <w:r>
        <w:separator/>
      </w:r>
    </w:p>
  </w:endnote>
  <w:endnote w:type="continuationSeparator" w:id="0">
    <w:p w:rsidR="00FD2E1E" w:rsidRDefault="00FD2E1E" w:rsidP="00374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E1E" w:rsidRDefault="00FD2E1E" w:rsidP="003742AD">
      <w:pPr>
        <w:spacing w:after="0" w:line="240" w:lineRule="auto"/>
      </w:pPr>
      <w:r>
        <w:separator/>
      </w:r>
    </w:p>
  </w:footnote>
  <w:footnote w:type="continuationSeparator" w:id="0">
    <w:p w:rsidR="00FD2E1E" w:rsidRDefault="00FD2E1E" w:rsidP="00374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EF4" w:rsidRPr="008C4EF4" w:rsidRDefault="007D198E">
    <w:pPr>
      <w:pStyle w:val="Header"/>
      <w:rPr>
        <w:b/>
        <w:u w:val="single"/>
        <w:lang w:val="en-US"/>
      </w:rPr>
    </w:pPr>
    <w:r>
      <w:rPr>
        <w:b/>
        <w:u w:val="single"/>
        <w:lang w:val="en-US"/>
      </w:rPr>
      <w:t>Monday 1</w:t>
    </w:r>
    <w:r w:rsidRPr="007D198E">
      <w:rPr>
        <w:b/>
        <w:u w:val="single"/>
        <w:vertAlign w:val="superscript"/>
        <w:lang w:val="en-US"/>
      </w:rPr>
      <w:t>st</w:t>
    </w:r>
    <w:r>
      <w:rPr>
        <w:b/>
        <w:u w:val="single"/>
        <w:lang w:val="en-US"/>
      </w:rPr>
      <w:t xml:space="preserve"> March</w:t>
    </w:r>
  </w:p>
  <w:p w:rsidR="008C4EF4" w:rsidRPr="008C4EF4" w:rsidRDefault="00CB23E8">
    <w:pPr>
      <w:pStyle w:val="Header"/>
      <w:rPr>
        <w:b/>
        <w:u w:val="single"/>
        <w:lang w:val="en-US"/>
      </w:rPr>
    </w:pPr>
    <w:r>
      <w:rPr>
        <w:b/>
        <w:u w:val="single"/>
        <w:lang w:val="en-US"/>
      </w:rPr>
      <w:t>Year 6</w:t>
    </w:r>
  </w:p>
  <w:p w:rsidR="006274A5" w:rsidRDefault="006274A5" w:rsidP="006274A5">
    <w:pPr>
      <w:pStyle w:val="Header"/>
      <w:rPr>
        <w:lang w:val="en-US"/>
      </w:rPr>
    </w:pPr>
    <w:r>
      <w:rPr>
        <w:lang w:val="en-US"/>
      </w:rPr>
      <w:t>Daily time table – these don’t need to be done in order, as long as you try to complete the activities each school day.</w:t>
    </w:r>
  </w:p>
  <w:p w:rsidR="008C4EF4" w:rsidRPr="003742AD" w:rsidRDefault="008C4EF4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774EA"/>
    <w:multiLevelType w:val="hybridMultilevel"/>
    <w:tmpl w:val="220C6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9438C"/>
    <w:multiLevelType w:val="hybridMultilevel"/>
    <w:tmpl w:val="1AAA2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E63F83"/>
    <w:multiLevelType w:val="hybridMultilevel"/>
    <w:tmpl w:val="65CE26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245B63"/>
    <w:multiLevelType w:val="hybridMultilevel"/>
    <w:tmpl w:val="0D7222A0"/>
    <w:lvl w:ilvl="0" w:tplc="4B5A0DB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810F07"/>
    <w:multiLevelType w:val="hybridMultilevel"/>
    <w:tmpl w:val="10D88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2AD"/>
    <w:rsid w:val="00094AEA"/>
    <w:rsid w:val="000E5E1D"/>
    <w:rsid w:val="00135B6F"/>
    <w:rsid w:val="001532EE"/>
    <w:rsid w:val="001D41CF"/>
    <w:rsid w:val="001F17BE"/>
    <w:rsid w:val="001F3B1F"/>
    <w:rsid w:val="002762EA"/>
    <w:rsid w:val="002D1BC0"/>
    <w:rsid w:val="003214B1"/>
    <w:rsid w:val="003463A0"/>
    <w:rsid w:val="00360092"/>
    <w:rsid w:val="003742AD"/>
    <w:rsid w:val="0038041C"/>
    <w:rsid w:val="003A1FA3"/>
    <w:rsid w:val="003A7E64"/>
    <w:rsid w:val="003C16FA"/>
    <w:rsid w:val="003C4471"/>
    <w:rsid w:val="00403C40"/>
    <w:rsid w:val="00410631"/>
    <w:rsid w:val="00424AA9"/>
    <w:rsid w:val="0045717F"/>
    <w:rsid w:val="00466EAC"/>
    <w:rsid w:val="004D25FF"/>
    <w:rsid w:val="004D293F"/>
    <w:rsid w:val="00516882"/>
    <w:rsid w:val="005B2159"/>
    <w:rsid w:val="005E4116"/>
    <w:rsid w:val="0060034A"/>
    <w:rsid w:val="0062742A"/>
    <w:rsid w:val="006274A5"/>
    <w:rsid w:val="00636BAC"/>
    <w:rsid w:val="00640607"/>
    <w:rsid w:val="0064416D"/>
    <w:rsid w:val="0068439C"/>
    <w:rsid w:val="00685F17"/>
    <w:rsid w:val="006A58A5"/>
    <w:rsid w:val="006B2A27"/>
    <w:rsid w:val="006B5F96"/>
    <w:rsid w:val="006D56DD"/>
    <w:rsid w:val="006F1A63"/>
    <w:rsid w:val="007551D1"/>
    <w:rsid w:val="00760294"/>
    <w:rsid w:val="00762C03"/>
    <w:rsid w:val="007D198E"/>
    <w:rsid w:val="0080282E"/>
    <w:rsid w:val="00851C3E"/>
    <w:rsid w:val="008A3962"/>
    <w:rsid w:val="008C4EF4"/>
    <w:rsid w:val="008F493C"/>
    <w:rsid w:val="00903AA8"/>
    <w:rsid w:val="0091291D"/>
    <w:rsid w:val="00917A34"/>
    <w:rsid w:val="00990123"/>
    <w:rsid w:val="00997558"/>
    <w:rsid w:val="009C76BE"/>
    <w:rsid w:val="009E38A8"/>
    <w:rsid w:val="009E43F5"/>
    <w:rsid w:val="009F1407"/>
    <w:rsid w:val="00A15400"/>
    <w:rsid w:val="00AD169E"/>
    <w:rsid w:val="00AE67C0"/>
    <w:rsid w:val="00BB6F13"/>
    <w:rsid w:val="00C07F1D"/>
    <w:rsid w:val="00C14C28"/>
    <w:rsid w:val="00C16EC7"/>
    <w:rsid w:val="00C54B9E"/>
    <w:rsid w:val="00C725E3"/>
    <w:rsid w:val="00C763A6"/>
    <w:rsid w:val="00C81AAF"/>
    <w:rsid w:val="00C83CAE"/>
    <w:rsid w:val="00CB18A5"/>
    <w:rsid w:val="00CB23E8"/>
    <w:rsid w:val="00CC37A3"/>
    <w:rsid w:val="00CF1B29"/>
    <w:rsid w:val="00D128A1"/>
    <w:rsid w:val="00D27EA4"/>
    <w:rsid w:val="00D34C97"/>
    <w:rsid w:val="00D40289"/>
    <w:rsid w:val="00D738BC"/>
    <w:rsid w:val="00DF59A9"/>
    <w:rsid w:val="00E0568A"/>
    <w:rsid w:val="00E42CF4"/>
    <w:rsid w:val="00E466FE"/>
    <w:rsid w:val="00E51398"/>
    <w:rsid w:val="00E55E84"/>
    <w:rsid w:val="00E728F5"/>
    <w:rsid w:val="00E7638F"/>
    <w:rsid w:val="00E76A4A"/>
    <w:rsid w:val="00E8317C"/>
    <w:rsid w:val="00EA7BA1"/>
    <w:rsid w:val="00EB006E"/>
    <w:rsid w:val="00ED755A"/>
    <w:rsid w:val="00EF335E"/>
    <w:rsid w:val="00F21D05"/>
    <w:rsid w:val="00F9028D"/>
    <w:rsid w:val="00FB7557"/>
    <w:rsid w:val="00FC1440"/>
    <w:rsid w:val="00FD1B7E"/>
    <w:rsid w:val="00FD2E1E"/>
    <w:rsid w:val="00FF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C2B84"/>
  <w15:chartTrackingRefBased/>
  <w15:docId w15:val="{68DAACB4-BD50-48CA-A16A-6CEC07EE4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1B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4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2AD"/>
  </w:style>
  <w:style w:type="paragraph" w:styleId="Footer">
    <w:name w:val="footer"/>
    <w:basedOn w:val="Normal"/>
    <w:link w:val="Foot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2AD"/>
  </w:style>
  <w:style w:type="paragraph" w:styleId="ListParagraph">
    <w:name w:val="List Paragraph"/>
    <w:basedOn w:val="Normal"/>
    <w:uiPriority w:val="34"/>
    <w:qFormat/>
    <w:rsid w:val="003742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42A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1398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F1B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2D1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Default">
    <w:name w:val="Default"/>
    <w:rsid w:val="00E76A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Cs w:val="24"/>
    </w:rPr>
  </w:style>
  <w:style w:type="character" w:customStyle="1" w:styleId="m-333680397951742407font-arial">
    <w:name w:val="m_-333680397951742407font-arial"/>
    <w:basedOn w:val="DefaultParagraphFont"/>
    <w:rsid w:val="00EF335E"/>
  </w:style>
  <w:style w:type="character" w:styleId="Strong">
    <w:name w:val="Strong"/>
    <w:basedOn w:val="DefaultParagraphFont"/>
    <w:uiPriority w:val="22"/>
    <w:qFormat/>
    <w:rsid w:val="00EF33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4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lessons/use-the-formal-written-method-of-long-division-to-solve-appropriate-calculations-c8wk0c" TargetMode="External"/><Relationship Id="rId13" Type="http://schemas.openxmlformats.org/officeDocument/2006/relationships/hyperlink" Target="https://classroom.thenational.academy/lessons/to-investigate-the-suffix-ous-ccu3et" TargetMode="External"/><Relationship Id="rId18" Type="http://schemas.openxmlformats.org/officeDocument/2006/relationships/image" Target="media/image9.tmp"/><Relationship Id="rId3" Type="http://schemas.openxmlformats.org/officeDocument/2006/relationships/settings" Target="settings.xml"/><Relationship Id="rId21" Type="http://schemas.openxmlformats.org/officeDocument/2006/relationships/image" Target="media/image12.tmp"/><Relationship Id="rId7" Type="http://schemas.openxmlformats.org/officeDocument/2006/relationships/image" Target="media/image1.tmp"/><Relationship Id="rId12" Type="http://schemas.openxmlformats.org/officeDocument/2006/relationships/image" Target="media/image4.tmp"/><Relationship Id="rId17" Type="http://schemas.openxmlformats.org/officeDocument/2006/relationships/image" Target="media/image8.tm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tmp"/><Relationship Id="rId20" Type="http://schemas.openxmlformats.org/officeDocument/2006/relationships/image" Target="media/image11.tm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mp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tmp"/><Relationship Id="rId23" Type="http://schemas.openxmlformats.org/officeDocument/2006/relationships/header" Target="header1.xml"/><Relationship Id="rId10" Type="http://schemas.openxmlformats.org/officeDocument/2006/relationships/hyperlink" Target="https://www.talk4writing.com/wp-content/uploads/2021/01/The-Ultimate-Guide-to-Unicorns-Flying-Horses-2.pdf" TargetMode="External"/><Relationship Id="rId19" Type="http://schemas.openxmlformats.org/officeDocument/2006/relationships/image" Target="media/image10.tmp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image" Target="media/image5.tmp"/><Relationship Id="rId22" Type="http://schemas.openxmlformats.org/officeDocument/2006/relationships/hyperlink" Target="mailto:oak@lyng.norfolk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Rowan - Lyng CE VC Primary School</dc:creator>
  <cp:keywords/>
  <dc:description/>
  <cp:lastModifiedBy>Oak - Lyng CE VC Primary School</cp:lastModifiedBy>
  <cp:revision>2</cp:revision>
  <dcterms:created xsi:type="dcterms:W3CDTF">2021-02-25T11:20:00Z</dcterms:created>
  <dcterms:modified xsi:type="dcterms:W3CDTF">2021-02-25T11:20:00Z</dcterms:modified>
</cp:coreProperties>
</file>