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610" w:tblpY="1625"/>
        <w:tblW w:w="15974" w:type="dxa"/>
        <w:tblLook w:val="04A0" w:firstRow="1" w:lastRow="0" w:firstColumn="1" w:lastColumn="0" w:noHBand="0" w:noVBand="1"/>
      </w:tblPr>
      <w:tblGrid>
        <w:gridCol w:w="1903"/>
        <w:gridCol w:w="1534"/>
        <w:gridCol w:w="12537"/>
      </w:tblGrid>
      <w:tr w:rsidR="00D83E38" w:rsidRPr="00A37704" w14:paraId="2D642C62" w14:textId="77777777" w:rsidTr="005D1934">
        <w:trPr>
          <w:trHeight w:val="1408"/>
        </w:trPr>
        <w:tc>
          <w:tcPr>
            <w:tcW w:w="1903" w:type="dxa"/>
            <w:vMerge w:val="restart"/>
            <w:shd w:val="clear" w:color="auto" w:fill="A8D08D" w:themeFill="accent6" w:themeFillTint="99"/>
          </w:tcPr>
          <w:p w14:paraId="0D665EB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Maths</w:t>
            </w:r>
          </w:p>
          <w:p w14:paraId="0BE5F459" w14:textId="4A66E19C" w:rsidR="002E77DC" w:rsidRPr="00A37704" w:rsidRDefault="002E77DC" w:rsidP="00D83E38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 xml:space="preserve">**Please also encourage your child to access </w:t>
            </w:r>
            <w:proofErr w:type="spellStart"/>
            <w:r w:rsidRPr="00A37704">
              <w:rPr>
                <w:rFonts w:cstheme="minorHAnsi"/>
                <w:b/>
                <w:sz w:val="22"/>
                <w:szCs w:val="22"/>
              </w:rPr>
              <w:t>Mathletics</w:t>
            </w:r>
            <w:proofErr w:type="spellEnd"/>
            <w:r w:rsidRPr="00A37704">
              <w:rPr>
                <w:rFonts w:cstheme="minorHAnsi"/>
                <w:b/>
                <w:sz w:val="22"/>
                <w:szCs w:val="22"/>
              </w:rPr>
              <w:t xml:space="preserve"> daily on top of </w:t>
            </w:r>
            <w:r w:rsidR="00244A3F" w:rsidRPr="00A37704">
              <w:rPr>
                <w:rFonts w:cstheme="minorHAnsi"/>
                <w:b/>
                <w:sz w:val="22"/>
                <w:szCs w:val="22"/>
              </w:rPr>
              <w:t xml:space="preserve">or to help </w:t>
            </w:r>
            <w:r w:rsidRPr="00A37704">
              <w:rPr>
                <w:rFonts w:cstheme="minorHAnsi"/>
                <w:b/>
                <w:sz w:val="22"/>
                <w:szCs w:val="22"/>
              </w:rPr>
              <w:t>the work set**</w:t>
            </w:r>
          </w:p>
        </w:tc>
        <w:tc>
          <w:tcPr>
            <w:tcW w:w="1534" w:type="dxa"/>
            <w:shd w:val="clear" w:color="auto" w:fill="A8D08D" w:themeFill="accent6" w:themeFillTint="99"/>
          </w:tcPr>
          <w:p w14:paraId="0FDBA38C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6EA7A0F" w14:textId="2B074935" w:rsidR="00F6770F" w:rsidRPr="00B47D21" w:rsidRDefault="00244A3F" w:rsidP="00F6770F">
            <w:pPr>
              <w:rPr>
                <w:rFonts w:cstheme="minorHAnsi"/>
                <w:sz w:val="22"/>
                <w:szCs w:val="22"/>
              </w:rPr>
            </w:pPr>
            <w:r w:rsidRPr="00B47D21">
              <w:rPr>
                <w:rFonts w:cstheme="minorHAnsi"/>
                <w:sz w:val="22"/>
                <w:szCs w:val="22"/>
              </w:rPr>
              <w:t>Th</w:t>
            </w:r>
            <w:r w:rsidR="00F86C35" w:rsidRPr="00B47D21">
              <w:rPr>
                <w:rFonts w:cstheme="minorHAnsi"/>
                <w:sz w:val="22"/>
                <w:szCs w:val="22"/>
              </w:rPr>
              <w:t>is week we have</w:t>
            </w:r>
            <w:r w:rsidRPr="00B47D21">
              <w:rPr>
                <w:rFonts w:cstheme="minorHAnsi"/>
                <w:sz w:val="22"/>
                <w:szCs w:val="22"/>
              </w:rPr>
              <w:t xml:space="preserve"> maths investigations based</w:t>
            </w:r>
            <w:r w:rsidR="00B47D21" w:rsidRPr="00B47D21">
              <w:rPr>
                <w:rFonts w:cstheme="minorHAnsi"/>
                <w:sz w:val="22"/>
                <w:szCs w:val="22"/>
              </w:rPr>
              <w:t xml:space="preserve"> </w:t>
            </w:r>
            <w:r w:rsidR="00E05D8C">
              <w:rPr>
                <w:rFonts w:cstheme="minorHAnsi"/>
                <w:sz w:val="22"/>
                <w:szCs w:val="22"/>
              </w:rPr>
              <w:t xml:space="preserve">on </w:t>
            </w:r>
            <w:r w:rsidR="004D2A6B">
              <w:rPr>
                <w:rFonts w:cstheme="minorHAnsi"/>
                <w:sz w:val="22"/>
                <w:szCs w:val="22"/>
              </w:rPr>
              <w:t xml:space="preserve">division </w:t>
            </w:r>
            <w:r w:rsidR="00E05D8C">
              <w:rPr>
                <w:rFonts w:cstheme="minorHAnsi"/>
                <w:sz w:val="22"/>
                <w:szCs w:val="22"/>
              </w:rPr>
              <w:t>calculations</w:t>
            </w:r>
          </w:p>
          <w:p w14:paraId="4313ED0A" w14:textId="6F9E1118" w:rsidR="00B47D21" w:rsidRPr="00E05D8C" w:rsidRDefault="006948DE" w:rsidP="00E05D8C">
            <w:pPr>
              <w:pStyle w:val="Heading1"/>
              <w:spacing w:before="0" w:beforeAutospacing="0" w:after="161" w:afterAutospacing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B47D21">
              <w:rPr>
                <w:b w:val="0"/>
                <w:sz w:val="22"/>
                <w:szCs w:val="22"/>
              </w:rPr>
              <w:t xml:space="preserve">Watch for an introduction: </w:t>
            </w:r>
            <w:r w:rsidR="00B47D21" w:rsidRPr="00B47D21">
              <w:rPr>
                <w:sz w:val="22"/>
                <w:szCs w:val="22"/>
              </w:rPr>
              <w:t xml:space="preserve"> </w:t>
            </w:r>
            <w:hyperlink r:id="rId8" w:history="1">
              <w:r w:rsidR="004D2A6B" w:rsidRPr="004D2A6B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4"/>
                  <w:szCs w:val="24"/>
                  <w:u w:val="single"/>
                  <w:lang w:eastAsia="en-US"/>
                </w:rPr>
                <w:t>https://www.bbc.co.uk/bitesize/topics/z36tyrd/articles/zgxdfcw</w:t>
              </w:r>
            </w:hyperlink>
          </w:p>
          <w:p w14:paraId="3AE8A4F9" w14:textId="5A8A0C31" w:rsidR="00244A3F" w:rsidRPr="00B47D21" w:rsidRDefault="005D1934" w:rsidP="005A7FBA">
            <w:pPr>
              <w:pStyle w:val="Heading1"/>
              <w:spacing w:before="0" w:beforeAutospacing="0" w:after="161" w:afterAutospacing="0"/>
              <w:rPr>
                <w:b w:val="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All Maths work is at the bottom of the sheets:</w:t>
            </w:r>
          </w:p>
          <w:p w14:paraId="781DE196" w14:textId="065674C4" w:rsidR="006948DE" w:rsidRPr="00B47D21" w:rsidRDefault="006948DE" w:rsidP="00585630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LO: </w:t>
            </w:r>
            <w:r w:rsidR="001F6363"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Can I </w:t>
            </w:r>
            <w:r w:rsidR="0058563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solve short division with remainders, calculations</w:t>
            </w:r>
            <w:r w:rsid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?</w:t>
            </w:r>
          </w:p>
        </w:tc>
      </w:tr>
      <w:tr w:rsidR="00D83E38" w:rsidRPr="00A37704" w14:paraId="17F51C1E" w14:textId="77777777" w:rsidTr="005D1934">
        <w:trPr>
          <w:trHeight w:val="199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77076CDC" w14:textId="36AF7DC5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72E83C24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60081DA3" w14:textId="72F16220" w:rsidR="00F86C35" w:rsidRPr="00A37704" w:rsidRDefault="00B47D21" w:rsidP="00A26B48">
            <w:pPr>
              <w:pStyle w:val="Heading1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B47D21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LO: Can I</w:t>
            </w:r>
            <w:r w:rsidR="00A26B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complete a speed division and multiplication quiz</w:t>
            </w:r>
            <w:r w:rsidR="00BE474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?</w:t>
            </w:r>
            <w:bookmarkStart w:id="0" w:name="_GoBack"/>
            <w:bookmarkEnd w:id="0"/>
          </w:p>
        </w:tc>
      </w:tr>
      <w:tr w:rsidR="00D83E38" w:rsidRPr="00A37704" w14:paraId="2C93CD15" w14:textId="77777777" w:rsidTr="00D83E38">
        <w:trPr>
          <w:trHeight w:val="200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31447993" w14:textId="4B8C9D93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2AF8CB9A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25A7AC90" w14:textId="3641FFA3" w:rsidR="008E160D" w:rsidRPr="001F4F87" w:rsidRDefault="00B47D21" w:rsidP="00A26B48">
            <w:pP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1F4F87">
              <w:rPr>
                <w:rFonts w:cstheme="minorHAnsi"/>
                <w:color w:val="000000"/>
                <w:sz w:val="22"/>
                <w:szCs w:val="22"/>
              </w:rPr>
              <w:t xml:space="preserve">LO: Can I solve the </w:t>
            </w:r>
            <w:r w:rsidR="00A26B48">
              <w:rPr>
                <w:rFonts w:cstheme="minorHAnsi"/>
                <w:color w:val="000000"/>
                <w:sz w:val="22"/>
                <w:szCs w:val="22"/>
              </w:rPr>
              <w:t xml:space="preserve">short division </w:t>
            </w:r>
            <w:r w:rsidR="00BE4748" w:rsidRPr="001F4F87">
              <w:rPr>
                <w:rFonts w:cstheme="minorHAnsi"/>
                <w:color w:val="000000"/>
                <w:sz w:val="22"/>
                <w:szCs w:val="22"/>
              </w:rPr>
              <w:t>calculations?</w:t>
            </w:r>
          </w:p>
        </w:tc>
      </w:tr>
      <w:tr w:rsidR="00D83E38" w:rsidRPr="00A37704" w14:paraId="7CE5BE5D" w14:textId="77777777" w:rsidTr="00F92387">
        <w:trPr>
          <w:trHeight w:val="321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3D2F5E05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5D36B2EB" w14:textId="77777777" w:rsidR="00D00471" w:rsidRPr="00A37704" w:rsidRDefault="00D00471" w:rsidP="00D83E3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167AB7B1" w14:textId="004D3CD1" w:rsidR="0003584E" w:rsidRPr="001F4F87" w:rsidRDefault="00B47D21" w:rsidP="00A26B48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1F4F87">
              <w:rPr>
                <w:rFonts w:cstheme="minorHAnsi"/>
                <w:color w:val="000000"/>
                <w:sz w:val="22"/>
                <w:szCs w:val="22"/>
              </w:rPr>
              <w:t xml:space="preserve">LO: Can I solve the </w:t>
            </w:r>
            <w:r w:rsidR="00A26B48">
              <w:rPr>
                <w:rFonts w:cstheme="minorHAnsi"/>
                <w:color w:val="000000"/>
                <w:sz w:val="22"/>
                <w:szCs w:val="22"/>
              </w:rPr>
              <w:t xml:space="preserve">short division with remainders </w:t>
            </w:r>
            <w:r w:rsidR="00BE4748" w:rsidRPr="001F4F87">
              <w:rPr>
                <w:rFonts w:cstheme="minorHAnsi"/>
                <w:color w:val="000000"/>
                <w:sz w:val="22"/>
                <w:szCs w:val="22"/>
              </w:rPr>
              <w:t>calculations?</w:t>
            </w:r>
          </w:p>
        </w:tc>
      </w:tr>
      <w:tr w:rsidR="00A26B48" w:rsidRPr="00A37704" w14:paraId="54F1792D" w14:textId="77777777" w:rsidTr="00D83E38">
        <w:trPr>
          <w:trHeight w:val="200"/>
        </w:trPr>
        <w:tc>
          <w:tcPr>
            <w:tcW w:w="1903" w:type="dxa"/>
            <w:vMerge/>
            <w:shd w:val="clear" w:color="auto" w:fill="A8D08D" w:themeFill="accent6" w:themeFillTint="99"/>
          </w:tcPr>
          <w:p w14:paraId="14C4F76A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A8D08D" w:themeFill="accent6" w:themeFillTint="99"/>
          </w:tcPr>
          <w:p w14:paraId="63545A46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2537" w:type="dxa"/>
            <w:shd w:val="clear" w:color="auto" w:fill="E2EFD9" w:themeFill="accent6" w:themeFillTint="33"/>
          </w:tcPr>
          <w:p w14:paraId="3618152F" w14:textId="5B3482C7" w:rsidR="00A26B48" w:rsidRPr="00A26B48" w:rsidRDefault="00A26B48" w:rsidP="00A26B48">
            <w:pPr>
              <w:pStyle w:val="NormalWeb"/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26B4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LO: Can I solve the short division with remainders calculations?</w:t>
            </w:r>
          </w:p>
        </w:tc>
      </w:tr>
      <w:tr w:rsidR="00A26B48" w:rsidRPr="00A37704" w14:paraId="61D4C402" w14:textId="77777777" w:rsidTr="00D83E38">
        <w:trPr>
          <w:trHeight w:val="268"/>
        </w:trPr>
        <w:tc>
          <w:tcPr>
            <w:tcW w:w="1903" w:type="dxa"/>
            <w:vMerge w:val="restart"/>
            <w:shd w:val="clear" w:color="auto" w:fill="FFD966" w:themeFill="accent4" w:themeFillTint="99"/>
          </w:tcPr>
          <w:p w14:paraId="31CB31FB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English</w:t>
            </w:r>
          </w:p>
          <w:p w14:paraId="5B493C6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  <w:p w14:paraId="4EC289AA" w14:textId="0797AFAA" w:rsidR="00A26B48" w:rsidRPr="00A37704" w:rsidRDefault="00A26B48" w:rsidP="00A26B48">
            <w:pPr>
              <w:rPr>
                <w:rFonts w:cstheme="minorHAnsi"/>
                <w:b/>
                <w:sz w:val="22"/>
                <w:szCs w:val="22"/>
              </w:rPr>
            </w:pPr>
            <w:r w:rsidRPr="00A37704">
              <w:rPr>
                <w:rFonts w:cstheme="minorHAnsi"/>
                <w:b/>
                <w:sz w:val="22"/>
                <w:szCs w:val="22"/>
              </w:rPr>
              <w:t>**Please also encourage your child to read daily either independently or to an adult.</w:t>
            </w:r>
          </w:p>
        </w:tc>
        <w:tc>
          <w:tcPr>
            <w:tcW w:w="1534" w:type="dxa"/>
            <w:shd w:val="clear" w:color="auto" w:fill="FFD966" w:themeFill="accent4" w:themeFillTint="99"/>
          </w:tcPr>
          <w:p w14:paraId="1828223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Monday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144AB47E" w14:textId="150FBFE7" w:rsidR="00A26B48" w:rsidRDefault="00422068" w:rsidP="00A26B48">
            <w:hyperlink r:id="rId9" w:history="1">
              <w:r w:rsidR="00A26B48">
                <w:rPr>
                  <w:rStyle w:val="Hyperlink"/>
                </w:rPr>
                <w:t>https://www.talk4writing.co.uk/wp-content/uploads/2020/05/Y5-One-Chance.pdf</w:t>
              </w:r>
            </w:hyperlink>
          </w:p>
          <w:p w14:paraId="1841B572" w14:textId="75801634" w:rsidR="00A26B48" w:rsidRDefault="00A26B48" w:rsidP="00A26B48">
            <w:pPr>
              <w:rPr>
                <w:sz w:val="22"/>
                <w:szCs w:val="22"/>
                <w:u w:val="single"/>
              </w:rPr>
            </w:pPr>
            <w:r>
              <w:t>One Chance by Dean Thompson</w:t>
            </w:r>
          </w:p>
          <w:p w14:paraId="4D1E2A73" w14:textId="7796FF88" w:rsidR="00A26B48" w:rsidRPr="00A37704" w:rsidRDefault="00A26B48" w:rsidP="00A26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</w:t>
            </w:r>
            <w:r w:rsidRPr="00A37704">
              <w:rPr>
                <w:sz w:val="22"/>
                <w:szCs w:val="22"/>
              </w:rPr>
              <w:t xml:space="preserve">s the </w:t>
            </w:r>
            <w:r w:rsidR="00294894">
              <w:rPr>
                <w:sz w:val="22"/>
                <w:szCs w:val="22"/>
              </w:rPr>
              <w:t xml:space="preserve">third </w:t>
            </w:r>
            <w:r w:rsidRPr="00A37704">
              <w:rPr>
                <w:sz w:val="22"/>
                <w:szCs w:val="22"/>
              </w:rPr>
              <w:t xml:space="preserve">unit of English work </w:t>
            </w:r>
            <w:r w:rsidRPr="00A37704">
              <w:rPr>
                <w:b/>
                <w:sz w:val="22"/>
                <w:szCs w:val="22"/>
              </w:rPr>
              <w:t>to last three weeks</w:t>
            </w:r>
            <w:r w:rsidRPr="00A37704">
              <w:rPr>
                <w:sz w:val="22"/>
                <w:szCs w:val="22"/>
              </w:rPr>
              <w:t xml:space="preserve">, each day I have selected the pages to complete so that you can work </w:t>
            </w:r>
          </w:p>
          <w:p w14:paraId="194F5D50" w14:textId="77777777" w:rsidR="00A26B48" w:rsidRPr="00A37704" w:rsidRDefault="00A26B48" w:rsidP="00A26B48">
            <w:pPr>
              <w:rPr>
                <w:sz w:val="22"/>
                <w:szCs w:val="22"/>
              </w:rPr>
            </w:pPr>
            <w:proofErr w:type="gramStart"/>
            <w:r w:rsidRPr="00A37704">
              <w:rPr>
                <w:sz w:val="22"/>
                <w:szCs w:val="22"/>
              </w:rPr>
              <w:t>through</w:t>
            </w:r>
            <w:proofErr w:type="gramEnd"/>
            <w:r w:rsidRPr="00A37704">
              <w:rPr>
                <w:sz w:val="22"/>
                <w:szCs w:val="22"/>
              </w:rPr>
              <w:t xml:space="preserve"> the booklet. It will be similar to our English lessons, in that we used an author’s work to base our learning around.</w:t>
            </w:r>
          </w:p>
          <w:p w14:paraId="56B466B3" w14:textId="62ECF1E3" w:rsidR="00A26B48" w:rsidRPr="00A37704" w:rsidRDefault="00294894" w:rsidP="00A26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 pages 20-21</w:t>
            </w:r>
          </w:p>
        </w:tc>
      </w:tr>
      <w:tr w:rsidR="00A26B48" w:rsidRPr="00A37704" w14:paraId="5996D2F5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3A70588B" w14:textId="38BA5702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0301A1D8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Tuesday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70AA8AAC" w14:textId="0BE43DB3" w:rsidR="00A26B48" w:rsidRPr="00A37704" w:rsidRDefault="00294894" w:rsidP="00A26B48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Pages 22-23</w:t>
            </w:r>
          </w:p>
        </w:tc>
      </w:tr>
      <w:tr w:rsidR="00A26B48" w:rsidRPr="00A37704" w14:paraId="5C774BA0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0A27F61F" w14:textId="316EF05B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3A19B31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06F768AC" w14:textId="151DB674" w:rsidR="00A26B48" w:rsidRPr="00A37704" w:rsidRDefault="00294894" w:rsidP="00A26B48">
            <w:pPr>
              <w:rPr>
                <w:rFonts w:eastAsia="Times New Roman" w:cstheme="minorHAnsi"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sz w:val="22"/>
                <w:szCs w:val="22"/>
                <w:lang w:val="en-US"/>
              </w:rPr>
              <w:t>Page 24-26</w:t>
            </w:r>
          </w:p>
        </w:tc>
      </w:tr>
      <w:tr w:rsidR="00A26B48" w:rsidRPr="00A37704" w14:paraId="3A07A923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679D1B5B" w14:textId="3543F5F2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112F50EC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Thursday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5F401F8F" w14:textId="4CA27A04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Page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="00294894">
              <w:rPr>
                <w:rFonts w:cstheme="minorHAnsi"/>
                <w:sz w:val="22"/>
                <w:szCs w:val="22"/>
              </w:rPr>
              <w:t>: continue your own story</w:t>
            </w:r>
          </w:p>
        </w:tc>
      </w:tr>
      <w:tr w:rsidR="00A26B48" w:rsidRPr="00A37704" w14:paraId="34089C22" w14:textId="77777777" w:rsidTr="00D83E38">
        <w:trPr>
          <w:trHeight w:val="199"/>
        </w:trPr>
        <w:tc>
          <w:tcPr>
            <w:tcW w:w="1903" w:type="dxa"/>
            <w:vMerge/>
            <w:shd w:val="clear" w:color="auto" w:fill="FFD966" w:themeFill="accent4" w:themeFillTint="99"/>
          </w:tcPr>
          <w:p w14:paraId="52F064AD" w14:textId="721EA549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D966" w:themeFill="accent4" w:themeFillTint="99"/>
          </w:tcPr>
          <w:p w14:paraId="6B532D3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Friday</w:t>
            </w:r>
          </w:p>
        </w:tc>
        <w:tc>
          <w:tcPr>
            <w:tcW w:w="12537" w:type="dxa"/>
            <w:shd w:val="clear" w:color="auto" w:fill="FFF2CC" w:themeFill="accent4" w:themeFillTint="33"/>
          </w:tcPr>
          <w:p w14:paraId="70F9A3AA" w14:textId="102FCB5D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Page</w:t>
            </w:r>
            <w:r w:rsidR="00294894">
              <w:rPr>
                <w:rFonts w:cstheme="minorHAnsi"/>
                <w:sz w:val="22"/>
                <w:szCs w:val="22"/>
              </w:rPr>
              <w:t>s: finish and review your own story</w:t>
            </w:r>
          </w:p>
        </w:tc>
      </w:tr>
      <w:tr w:rsidR="00A26B48" w:rsidRPr="00A37704" w14:paraId="15023129" w14:textId="77777777" w:rsidTr="00BE4748">
        <w:trPr>
          <w:trHeight w:val="499"/>
        </w:trPr>
        <w:tc>
          <w:tcPr>
            <w:tcW w:w="1903" w:type="dxa"/>
            <w:vMerge w:val="restart"/>
            <w:shd w:val="clear" w:color="auto" w:fill="9CC2E5" w:themeFill="accent1" w:themeFillTint="99"/>
          </w:tcPr>
          <w:p w14:paraId="495A8311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Topic/Science</w:t>
            </w:r>
          </w:p>
        </w:tc>
        <w:tc>
          <w:tcPr>
            <w:tcW w:w="1534" w:type="dxa"/>
            <w:shd w:val="clear" w:color="auto" w:fill="9CC2E5" w:themeFill="accent1" w:themeFillTint="99"/>
          </w:tcPr>
          <w:p w14:paraId="3062FE4A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Topic</w:t>
            </w:r>
          </w:p>
        </w:tc>
        <w:tc>
          <w:tcPr>
            <w:tcW w:w="12537" w:type="dxa"/>
            <w:shd w:val="clear" w:color="auto" w:fill="auto"/>
          </w:tcPr>
          <w:p w14:paraId="579BB40A" w14:textId="492AB2C4" w:rsidR="00A26B48" w:rsidRPr="002E42B9" w:rsidRDefault="00A26B48" w:rsidP="00A26B48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>We are continuing with our Americas Topic.</w:t>
            </w:r>
          </w:p>
          <w:p w14:paraId="61F18F66" w14:textId="0CB9F11B" w:rsidR="00A26B48" w:rsidRPr="002E42B9" w:rsidRDefault="00A26B48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</w:pPr>
            <w:r w:rsidRPr="002E42B9">
              <w:rPr>
                <w:rFonts w:cstheme="minorHAnsi"/>
                <w:b w:val="0"/>
                <w:sz w:val="24"/>
                <w:szCs w:val="24"/>
              </w:rPr>
              <w:t>Watch:</w:t>
            </w:r>
            <w:r w:rsidRPr="002E42B9">
              <w:rPr>
                <w:b w:val="0"/>
                <w:sz w:val="24"/>
                <w:szCs w:val="24"/>
              </w:rPr>
              <w:t xml:space="preserve">  </w:t>
            </w:r>
            <w:hyperlink r:id="rId10" w:history="1">
              <w:r w:rsidR="00294894" w:rsidRPr="00294894">
                <w:rPr>
                  <w:rStyle w:val="Hyperlink"/>
                  <w:sz w:val="24"/>
                  <w:szCs w:val="24"/>
                </w:rPr>
                <w:t>https://www.bbc.co.uk/bitesize/topics/</w:t>
              </w:r>
              <w:r w:rsidR="00294894" w:rsidRPr="00294894">
                <w:rPr>
                  <w:rStyle w:val="Hyperlink"/>
                  <w:sz w:val="24"/>
                  <w:szCs w:val="24"/>
                </w:rPr>
                <w:t>z</w:t>
              </w:r>
              <w:r w:rsidR="00294894" w:rsidRPr="00294894">
                <w:rPr>
                  <w:rStyle w:val="Hyperlink"/>
                  <w:sz w:val="24"/>
                  <w:szCs w:val="24"/>
                </w:rPr>
                <w:t>q6svcw/articles/zs2ph39</w:t>
              </w:r>
            </w:hyperlink>
            <w:r w:rsidR="002D02A4">
              <w:rPr>
                <w:sz w:val="24"/>
                <w:szCs w:val="24"/>
              </w:rPr>
              <w:t xml:space="preserve"> </w:t>
            </w:r>
            <w:r w:rsidRPr="002E42B9">
              <w:rPr>
                <w:rFonts w:ascii="Calibri" w:hAnsi="Calibri" w:cs="Calibri"/>
                <w:b w:val="0"/>
                <w:sz w:val="24"/>
                <w:szCs w:val="24"/>
              </w:rPr>
              <w:t xml:space="preserve">watch all the clips on this link and read the information about </w:t>
            </w:r>
            <w:r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 xml:space="preserve">what </w:t>
            </w:r>
            <w:r w:rsidR="00294894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 xml:space="preserve">remains of the </w:t>
            </w:r>
            <w:r w:rsidRPr="002E42B9">
              <w:rPr>
                <w:rFonts w:ascii="Calibri" w:hAnsi="Calibri" w:cs="Calibri"/>
                <w:b w:val="0"/>
                <w:color w:val="231F20"/>
                <w:sz w:val="24"/>
                <w:szCs w:val="24"/>
              </w:rPr>
              <w:t>ancient Maya.</w:t>
            </w:r>
          </w:p>
          <w:p w14:paraId="40090A18" w14:textId="3755D54A" w:rsidR="00A26B48" w:rsidRPr="002E42B9" w:rsidRDefault="00A26B48" w:rsidP="00A26B48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This week, we are learning about </w:t>
            </w:r>
            <w:r w:rsidRPr="002E42B9">
              <w:rPr>
                <w:rFonts w:ascii="Calibri" w:hAnsi="Calibri" w:cs="Calibri"/>
                <w:color w:val="231F20"/>
              </w:rPr>
              <w:t xml:space="preserve">what </w:t>
            </w:r>
            <w:r w:rsidR="00294894">
              <w:rPr>
                <w:rFonts w:ascii="Calibri" w:hAnsi="Calibri" w:cs="Calibri"/>
                <w:color w:val="231F20"/>
              </w:rPr>
              <w:t>remains of the ancient Maya</w:t>
            </w:r>
            <w:r w:rsidRPr="002E42B9">
              <w:rPr>
                <w:rFonts w:cstheme="minorHAnsi"/>
              </w:rPr>
              <w:t>. Use the information you have read and watched to create a poster. You can complete some of your own research too, if you wish.</w:t>
            </w:r>
          </w:p>
          <w:p w14:paraId="7F1B3066" w14:textId="0E0A5E6F" w:rsidR="00A26B48" w:rsidRPr="002E42B9" w:rsidRDefault="00A26B48" w:rsidP="00A26B48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LO: Can I </w:t>
            </w:r>
            <w:r w:rsidR="00294894">
              <w:rPr>
                <w:rFonts w:cstheme="minorHAnsi"/>
              </w:rPr>
              <w:t xml:space="preserve">explain </w:t>
            </w:r>
            <w:r w:rsidR="002D02A4">
              <w:rPr>
                <w:rFonts w:cstheme="minorHAnsi"/>
              </w:rPr>
              <w:t xml:space="preserve">what remains of </w:t>
            </w:r>
            <w:r w:rsidRPr="002E42B9">
              <w:rPr>
                <w:rFonts w:ascii="Calibri" w:hAnsi="Calibri" w:cs="Calibri"/>
                <w:color w:val="231F20"/>
              </w:rPr>
              <w:t>the ancient Mayas</w:t>
            </w:r>
            <w:r w:rsidRPr="002E42B9">
              <w:rPr>
                <w:rFonts w:cstheme="minorHAnsi"/>
              </w:rPr>
              <w:t>?</w:t>
            </w:r>
          </w:p>
          <w:p w14:paraId="60C231ED" w14:textId="14611A5D" w:rsidR="00A26B48" w:rsidRPr="002E42B9" w:rsidRDefault="00A26B48" w:rsidP="002D02A4">
            <w:pPr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This will be the </w:t>
            </w:r>
            <w:r w:rsidR="002D02A4">
              <w:rPr>
                <w:rFonts w:cstheme="minorHAnsi"/>
              </w:rPr>
              <w:t xml:space="preserve">third </w:t>
            </w:r>
            <w:r w:rsidRPr="002E42B9">
              <w:rPr>
                <w:rFonts w:cstheme="minorHAnsi"/>
              </w:rPr>
              <w:t>part of your own investigation topic about the Maya people.</w:t>
            </w:r>
          </w:p>
        </w:tc>
      </w:tr>
      <w:tr w:rsidR="00A26B48" w:rsidRPr="002E42B9" w14:paraId="2285C044" w14:textId="77777777" w:rsidTr="00D83E38">
        <w:trPr>
          <w:trHeight w:val="499"/>
        </w:trPr>
        <w:tc>
          <w:tcPr>
            <w:tcW w:w="1903" w:type="dxa"/>
            <w:vMerge/>
            <w:shd w:val="clear" w:color="auto" w:fill="9CC2E5" w:themeFill="accent1" w:themeFillTint="99"/>
          </w:tcPr>
          <w:p w14:paraId="1024A021" w14:textId="35ADBE0F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9CC2E5" w:themeFill="accent1" w:themeFillTint="99"/>
          </w:tcPr>
          <w:p w14:paraId="681FC83C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Science</w:t>
            </w:r>
          </w:p>
        </w:tc>
        <w:tc>
          <w:tcPr>
            <w:tcW w:w="12537" w:type="dxa"/>
            <w:shd w:val="clear" w:color="auto" w:fill="DEEAF6" w:themeFill="accent1" w:themeFillTint="33"/>
          </w:tcPr>
          <w:p w14:paraId="7B2506A9" w14:textId="614F4066" w:rsidR="00A26B48" w:rsidRPr="002E42B9" w:rsidRDefault="00A26B48" w:rsidP="00A26B48">
            <w:pPr>
              <w:tabs>
                <w:tab w:val="right" w:pos="12321"/>
              </w:tabs>
              <w:jc w:val="both"/>
              <w:rPr>
                <w:rFonts w:cstheme="minorHAnsi"/>
              </w:rPr>
            </w:pPr>
            <w:r w:rsidRPr="002E42B9">
              <w:rPr>
                <w:rFonts w:cstheme="minorHAnsi"/>
              </w:rPr>
              <w:t xml:space="preserve">We are </w:t>
            </w:r>
            <w:r>
              <w:rPr>
                <w:rFonts w:cstheme="minorHAnsi"/>
              </w:rPr>
              <w:t>starting to revise our solar system and space knowledge</w:t>
            </w:r>
            <w:r w:rsidRPr="002E42B9">
              <w:rPr>
                <w:rFonts w:cstheme="minorHAnsi"/>
              </w:rPr>
              <w:t>, watch:</w:t>
            </w:r>
          </w:p>
          <w:p w14:paraId="60B02481" w14:textId="24B2C1E2" w:rsidR="002D02A4" w:rsidRDefault="00422068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sz w:val="24"/>
                <w:szCs w:val="24"/>
              </w:rPr>
            </w:pPr>
            <w:hyperlink r:id="rId11" w:history="1">
              <w:r w:rsidR="002D02A4" w:rsidRPr="002D02A4">
                <w:rPr>
                  <w:rStyle w:val="Hyperlink"/>
                  <w:sz w:val="24"/>
                  <w:szCs w:val="24"/>
                </w:rPr>
                <w:t>https://www.bbc.co.uk/bitesize/topics/zdrrd2p/articles/ztsdj6f</w:t>
              </w:r>
            </w:hyperlink>
          </w:p>
          <w:p w14:paraId="78C4D370" w14:textId="331E860F" w:rsidR="002D02A4" w:rsidRDefault="002D02A4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sz w:val="24"/>
                <w:szCs w:val="24"/>
              </w:rPr>
              <w:t>Have a go at the quiz.</w:t>
            </w:r>
          </w:p>
          <w:p w14:paraId="303A668D" w14:textId="6B0472BE" w:rsidR="00A26B48" w:rsidRPr="002E42B9" w:rsidRDefault="00A26B48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>LO: Can I explain</w:t>
            </w:r>
            <w:r w:rsidR="002D02A4">
              <w:rPr>
                <w:rFonts w:ascii="Arial" w:hAnsi="Arial" w:cs="Arial"/>
                <w:color w:val="231F20"/>
                <w:sz w:val="24"/>
                <w:szCs w:val="24"/>
              </w:rPr>
              <w:t xml:space="preserve"> which planets are the rocky ones</w:t>
            </w:r>
            <w:r w:rsidRPr="002E42B9">
              <w:rPr>
                <w:rFonts w:ascii="Arial" w:hAnsi="Arial" w:cs="Arial"/>
                <w:color w:val="231F20"/>
                <w:sz w:val="24"/>
                <w:szCs w:val="24"/>
              </w:rPr>
              <w:t>?</w:t>
            </w:r>
          </w:p>
          <w:p w14:paraId="2651931F" w14:textId="4FD1132D" w:rsidR="00A26B48" w:rsidRPr="002E42B9" w:rsidRDefault="00A26B48" w:rsidP="00A26B48">
            <w:pPr>
              <w:pStyle w:val="Heading1"/>
              <w:shd w:val="clear" w:color="auto" w:fill="FFFFFF"/>
              <w:spacing w:before="0" w:beforeAutospacing="0" w:after="0" w:afterAutospacing="0"/>
              <w:textAlignment w:val="top"/>
              <w:rPr>
                <w:rFonts w:cstheme="minorHAnsi"/>
                <w:sz w:val="24"/>
                <w:szCs w:val="24"/>
              </w:rPr>
            </w:pPr>
            <w:r w:rsidRPr="002E42B9">
              <w:rPr>
                <w:rFonts w:cstheme="minorHAnsi"/>
                <w:sz w:val="24"/>
                <w:szCs w:val="24"/>
              </w:rPr>
              <w:lastRenderedPageBreak/>
              <w:t>On your poster explain your understanding of the video. You can research it further if you wish.</w:t>
            </w:r>
          </w:p>
        </w:tc>
      </w:tr>
      <w:tr w:rsidR="00A26B48" w:rsidRPr="00A37704" w14:paraId="5C30D50B" w14:textId="77777777" w:rsidTr="00D83E38">
        <w:trPr>
          <w:trHeight w:val="333"/>
        </w:trPr>
        <w:tc>
          <w:tcPr>
            <w:tcW w:w="1903" w:type="dxa"/>
            <w:vMerge w:val="restart"/>
            <w:shd w:val="clear" w:color="auto" w:fill="F4B083" w:themeFill="accent2" w:themeFillTint="99"/>
          </w:tcPr>
          <w:p w14:paraId="002DA66E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PE</w:t>
            </w:r>
          </w:p>
        </w:tc>
        <w:tc>
          <w:tcPr>
            <w:tcW w:w="1534" w:type="dxa"/>
            <w:shd w:val="clear" w:color="auto" w:fill="F4B083" w:themeFill="accent2" w:themeFillTint="99"/>
          </w:tcPr>
          <w:p w14:paraId="72568680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7C72D3B6" w14:textId="627BD2EB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Joe Wicks workout</w:t>
            </w:r>
            <w:r w:rsidR="002D02A4">
              <w:rPr>
                <w:rFonts w:cstheme="minorHAnsi"/>
                <w:sz w:val="22"/>
                <w:szCs w:val="22"/>
              </w:rPr>
              <w:t xml:space="preserve"> (Joe is reducing his videos to Monday’s, Wednesday’s and Saturday’s)</w:t>
            </w:r>
          </w:p>
        </w:tc>
      </w:tr>
      <w:tr w:rsidR="00A26B48" w:rsidRPr="00A37704" w14:paraId="36BDC95E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5869DE70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7087478D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10D0D666" w14:textId="523B85DC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Cosmic Kids Yoga</w:t>
            </w:r>
          </w:p>
        </w:tc>
      </w:tr>
      <w:tr w:rsidR="00A26B48" w:rsidRPr="00A37704" w14:paraId="1CACE2CB" w14:textId="77777777" w:rsidTr="00D83E38">
        <w:trPr>
          <w:trHeight w:val="332"/>
        </w:trPr>
        <w:tc>
          <w:tcPr>
            <w:tcW w:w="1903" w:type="dxa"/>
            <w:vMerge/>
            <w:shd w:val="clear" w:color="auto" w:fill="F4B083" w:themeFill="accent2" w:themeFillTint="99"/>
          </w:tcPr>
          <w:p w14:paraId="29E2EB79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4B083" w:themeFill="accent2" w:themeFillTint="99"/>
          </w:tcPr>
          <w:p w14:paraId="01705003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3</w:t>
            </w:r>
          </w:p>
        </w:tc>
        <w:tc>
          <w:tcPr>
            <w:tcW w:w="12537" w:type="dxa"/>
            <w:shd w:val="clear" w:color="auto" w:fill="FBE4D5" w:themeFill="accent2" w:themeFillTint="33"/>
          </w:tcPr>
          <w:p w14:paraId="2A663260" w14:textId="3921A67E" w:rsidR="00A26B48" w:rsidRPr="00A37704" w:rsidRDefault="00A26B48" w:rsidP="00A26B48">
            <w:pPr>
              <w:pStyle w:val="NormalWeb"/>
              <w:spacing w:after="0" w:afterAutospacing="0" w:line="390" w:lineRule="atLeast"/>
              <w:textAlignment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 PE at home – online learning resources </w:t>
            </w:r>
            <w:r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Real PE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at home includes an online programme which supports families to be active, play and learn together. It includes a programme. Here are the details to access </w:t>
            </w:r>
            <w:r w:rsidRPr="00A37704">
              <w:rPr>
                <w:rStyle w:val="Strong"/>
                <w:rFonts w:asciiTheme="minorHAnsi" w:hAnsiTheme="minorHAnsi" w:cstheme="minorHAnsi"/>
                <w:color w:val="FC0FC0"/>
                <w:sz w:val="22"/>
                <w:szCs w:val="22"/>
              </w:rPr>
              <w:t>real PE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at home:</w:t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The website address is: </w:t>
            </w:r>
            <w:hyperlink r:id="rId12" w:tgtFrame="_blank" w:history="1">
              <w:r w:rsidRPr="00A37704">
                <w:rPr>
                  <w:rStyle w:val="Hyperlink"/>
                  <w:rFonts w:asciiTheme="minorHAnsi" w:hAnsiTheme="minorHAnsi" w:cstheme="minorHAnsi"/>
                  <w:b/>
                  <w:bCs/>
                  <w:color w:val="000000"/>
                  <w:sz w:val="22"/>
                  <w:szCs w:val="22"/>
                </w:rPr>
                <w:t>home.jasmineactive.com</w:t>
              </w:r>
            </w:hyperlink>
            <w:r w:rsidRPr="00A37704">
              <w:rPr>
                <w:rStyle w:val="Strong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A37704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br/>
            </w:r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Parent email: </w:t>
            </w:r>
            <w:hyperlink r:id="rId13" w:tgtFrame="_blank" w:history="1">
              <w:r w:rsidRPr="00A377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parent@lyngcofepr-1.com</w:t>
              </w:r>
            </w:hyperlink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Password: </w:t>
            </w:r>
            <w:proofErr w:type="spellStart"/>
            <w:r w:rsidRPr="00A377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lyngcofepr</w:t>
            </w:r>
            <w:proofErr w:type="spellEnd"/>
          </w:p>
          <w:p w14:paraId="4CBA2867" w14:textId="542C4850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26B48" w:rsidRPr="00A37704" w14:paraId="127D7EF4" w14:textId="77777777" w:rsidTr="002C0615">
        <w:trPr>
          <w:trHeight w:val="499"/>
        </w:trPr>
        <w:tc>
          <w:tcPr>
            <w:tcW w:w="1903" w:type="dxa"/>
            <w:vMerge w:val="restart"/>
            <w:shd w:val="clear" w:color="auto" w:fill="8496B0" w:themeFill="text2" w:themeFillTint="99"/>
          </w:tcPr>
          <w:p w14:paraId="2F854FDA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Art/Crafts</w:t>
            </w:r>
          </w:p>
        </w:tc>
        <w:tc>
          <w:tcPr>
            <w:tcW w:w="1534" w:type="dxa"/>
            <w:shd w:val="clear" w:color="auto" w:fill="8496B0" w:themeFill="text2" w:themeFillTint="99"/>
          </w:tcPr>
          <w:p w14:paraId="28552A53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1</w:t>
            </w:r>
          </w:p>
        </w:tc>
        <w:tc>
          <w:tcPr>
            <w:tcW w:w="12537" w:type="dxa"/>
            <w:shd w:val="clear" w:color="auto" w:fill="auto"/>
          </w:tcPr>
          <w:p w14:paraId="2A9498AD" w14:textId="77777777" w:rsidR="00A26B48" w:rsidRDefault="002D02A4" w:rsidP="002D02A4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 w:rsidRPr="002D02A4">
              <w:rPr>
                <w:rFonts w:ascii="Arial" w:hAnsi="Arial" w:cs="Arial"/>
                <w:color w:val="231F20"/>
                <w:shd w:val="clear" w:color="auto" w:fill="FFFFFF"/>
              </w:rPr>
              <w:t>It’s thought that the Maya invented the concept of </w:t>
            </w:r>
            <w:r w:rsidRPr="002D02A4">
              <w:rPr>
                <w:rStyle w:val="Strong"/>
                <w:rFonts w:ascii="Arial" w:hAnsi="Arial" w:cs="Arial"/>
                <w:color w:val="231F20"/>
                <w:shd w:val="clear" w:color="auto" w:fill="FFFFFF"/>
              </w:rPr>
              <w:t>'zero'.</w:t>
            </w:r>
            <w:r w:rsidRPr="002D02A4">
              <w:rPr>
                <w:rFonts w:ascii="Arial" w:hAnsi="Arial" w:cs="Arial"/>
                <w:color w:val="231F20"/>
                <w:shd w:val="clear" w:color="auto" w:fill="FFFFFF"/>
              </w:rPr>
              <w:t> This meant that they were able to do complex calculations, which allowed them to create very detailed and accurate calendars. They used these calendars for farming – perhaps that’s why they were so good at it!</w:t>
            </w:r>
          </w:p>
          <w:p w14:paraId="1C759B9B" w14:textId="77777777" w:rsidR="002D02A4" w:rsidRDefault="002D02A4" w:rsidP="002D02A4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Your first task, this week is to create your own calendar, you don’t have to complete all the days, but think about drawing a series of 12 pictures, one for each month of our calendar.</w:t>
            </w:r>
          </w:p>
          <w:p w14:paraId="66457A9B" w14:textId="55B9169C" w:rsidR="002D02A4" w:rsidRPr="002D02A4" w:rsidRDefault="002D02A4" w:rsidP="003F6A5A">
            <w:pPr>
              <w:rPr>
                <w:rFonts w:ascii="Arial" w:hAnsi="Arial" w:cs="Arial"/>
                <w:color w:val="231F20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hd w:val="clear" w:color="auto" w:fill="FFFFFF"/>
              </w:rPr>
              <w:t>An extra challenge would be linking these pictures to any of your previous learning about the Mayas.</w:t>
            </w:r>
            <w:r w:rsidR="003F6A5A">
              <w:rPr>
                <w:rFonts w:ascii="Arial" w:hAnsi="Arial" w:cs="Arial"/>
                <w:noProof/>
                <w:color w:val="231F20"/>
                <w:shd w:val="clear" w:color="auto" w:fill="FFFFFF"/>
                <w:lang w:eastAsia="en-GB"/>
              </w:rPr>
              <w:drawing>
                <wp:inline distT="0" distB="0" distL="0" distR="0" wp14:anchorId="7627B85F" wp14:editId="4D7BF31E">
                  <wp:extent cx="1409700" cy="852016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F8A28A.tmp"/>
                          <pic:cNvPicPr/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61" cy="86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B48" w:rsidRPr="00A37704" w14:paraId="268474F0" w14:textId="77777777" w:rsidTr="00D83E38">
        <w:trPr>
          <w:trHeight w:val="499"/>
        </w:trPr>
        <w:tc>
          <w:tcPr>
            <w:tcW w:w="1903" w:type="dxa"/>
            <w:vMerge/>
            <w:shd w:val="clear" w:color="auto" w:fill="8496B0" w:themeFill="text2" w:themeFillTint="99"/>
          </w:tcPr>
          <w:p w14:paraId="737C06AB" w14:textId="2F69FE72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8496B0" w:themeFill="text2" w:themeFillTint="99"/>
          </w:tcPr>
          <w:p w14:paraId="7818B884" w14:textId="77777777" w:rsidR="00A26B48" w:rsidRPr="00A37704" w:rsidRDefault="00A26B48" w:rsidP="00A26B4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Activity 2</w:t>
            </w:r>
          </w:p>
        </w:tc>
        <w:tc>
          <w:tcPr>
            <w:tcW w:w="12537" w:type="dxa"/>
            <w:shd w:val="clear" w:color="auto" w:fill="D0CECE" w:themeFill="background2" w:themeFillShade="E6"/>
          </w:tcPr>
          <w:p w14:paraId="650F77A5" w14:textId="77777777" w:rsidR="00A26B48" w:rsidRDefault="003F6A5A" w:rsidP="00A26B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The Maya enjoyed creating books with animal skin covers. Can you make your own mini Mayan book and draw an animal skin cover?</w:t>
            </w:r>
          </w:p>
          <w:p w14:paraId="63A1DE23" w14:textId="77777777" w:rsidR="003F6A5A" w:rsidRDefault="003F6A5A" w:rsidP="00A26B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 could draw some Mayan art inside.</w:t>
            </w:r>
          </w:p>
          <w:p w14:paraId="4F5839BC" w14:textId="6B3391CE" w:rsidR="003F6A5A" w:rsidRPr="00A37704" w:rsidRDefault="003F6A5A" w:rsidP="00A26B4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LO: Can I make a Mayan mini book?</w:t>
            </w:r>
          </w:p>
        </w:tc>
      </w:tr>
    </w:tbl>
    <w:p w14:paraId="4286D016" w14:textId="498BBBFE" w:rsidR="009A5B24" w:rsidRPr="00A37704" w:rsidRDefault="009A5B24">
      <w:pPr>
        <w:rPr>
          <w:rFonts w:cstheme="minorHAnsi"/>
          <w:sz w:val="22"/>
          <w:szCs w:val="22"/>
        </w:rPr>
      </w:pPr>
    </w:p>
    <w:p w14:paraId="0D5B8154" w14:textId="77777777" w:rsidR="003356A3" w:rsidRPr="00A37704" w:rsidRDefault="003356A3">
      <w:pPr>
        <w:rPr>
          <w:rFonts w:cstheme="minorHAnsi"/>
          <w:sz w:val="22"/>
          <w:szCs w:val="22"/>
        </w:rPr>
      </w:pPr>
    </w:p>
    <w:p w14:paraId="385E49C4" w14:textId="77777777" w:rsidR="003F6A5A" w:rsidRDefault="003F6A5A">
      <w:pPr>
        <w:rPr>
          <w:rFonts w:cstheme="minorHAnsi"/>
          <w:sz w:val="22"/>
          <w:szCs w:val="22"/>
        </w:rPr>
      </w:pPr>
    </w:p>
    <w:p w14:paraId="13BBD2AE" w14:textId="77777777" w:rsidR="003F6A5A" w:rsidRDefault="003F6A5A">
      <w:pPr>
        <w:rPr>
          <w:rFonts w:cstheme="minorHAnsi"/>
          <w:sz w:val="22"/>
          <w:szCs w:val="22"/>
        </w:rPr>
      </w:pPr>
    </w:p>
    <w:p w14:paraId="717DF0B6" w14:textId="1440C46A" w:rsidR="005D1934" w:rsidRPr="00A37704" w:rsidRDefault="007A6A47">
      <w:pPr>
        <w:rPr>
          <w:rFonts w:cstheme="minorHAnsi"/>
          <w:sz w:val="22"/>
          <w:szCs w:val="22"/>
        </w:rPr>
      </w:pPr>
      <w:r w:rsidRPr="00A37704">
        <w:rPr>
          <w:rFonts w:cstheme="minorHAnsi"/>
          <w:sz w:val="22"/>
          <w:szCs w:val="22"/>
        </w:rPr>
        <w:t>Maths below:</w:t>
      </w:r>
    </w:p>
    <w:p w14:paraId="238167F3" w14:textId="11EFC88A" w:rsidR="006806E0" w:rsidRPr="00A37704" w:rsidRDefault="006806E0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7A6A47" w:rsidRPr="00A37704" w14:paraId="0B3A09CF" w14:textId="77777777" w:rsidTr="007A6A47">
        <w:tc>
          <w:tcPr>
            <w:tcW w:w="13950" w:type="dxa"/>
          </w:tcPr>
          <w:p w14:paraId="7E1FF18E" w14:textId="652EC7B0" w:rsidR="007A6A47" w:rsidRPr="00A37704" w:rsidRDefault="007A6A47" w:rsidP="004352B8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Monday’s work:</w:t>
            </w:r>
          </w:p>
          <w:p w14:paraId="4EAFA4B2" w14:textId="51A3CC23" w:rsidR="00AE6582" w:rsidRPr="001D58AB" w:rsidRDefault="00585630" w:rsidP="00E05D8C">
            <w:pPr>
              <w:tabs>
                <w:tab w:val="left" w:pos="8016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3DB2CEA" wp14:editId="77E48C6E">
                  <wp:extent cx="5844540" cy="5143195"/>
                  <wp:effectExtent l="0" t="0" r="381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F8D1B7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5848" cy="5144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05D8C">
              <w:rPr>
                <w:rFonts w:cstheme="minorHAnsi"/>
                <w:sz w:val="22"/>
                <w:szCs w:val="22"/>
              </w:rPr>
              <w:tab/>
            </w:r>
          </w:p>
          <w:p w14:paraId="270879EC" w14:textId="2D1AF46E" w:rsidR="00AE6582" w:rsidRPr="00A37704" w:rsidRDefault="00AE6582" w:rsidP="004352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6A47" w:rsidRPr="00A37704" w14:paraId="5A772606" w14:textId="77777777" w:rsidTr="007A6A47">
        <w:tc>
          <w:tcPr>
            <w:tcW w:w="13950" w:type="dxa"/>
          </w:tcPr>
          <w:p w14:paraId="23EB7871" w14:textId="77777777" w:rsidR="003F6A5A" w:rsidRDefault="003F6A5A">
            <w:pPr>
              <w:rPr>
                <w:rFonts w:cstheme="minorHAnsi"/>
                <w:sz w:val="22"/>
                <w:szCs w:val="22"/>
              </w:rPr>
            </w:pPr>
          </w:p>
          <w:p w14:paraId="03A5A7CB" w14:textId="15EC43A3" w:rsidR="007A6A47" w:rsidRDefault="007A6A47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Tuesday’s work:</w:t>
            </w:r>
          </w:p>
          <w:p w14:paraId="4C971115" w14:textId="11670579" w:rsidR="004352B8" w:rsidRPr="00A37704" w:rsidRDefault="00585630" w:rsidP="003E358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849ABAE" wp14:editId="3588C0A2">
                  <wp:extent cx="8119862" cy="5151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F88910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428" cy="515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47" w:rsidRPr="00A37704" w14:paraId="531B7C7F" w14:textId="77777777" w:rsidTr="007A6A47">
        <w:tc>
          <w:tcPr>
            <w:tcW w:w="13950" w:type="dxa"/>
          </w:tcPr>
          <w:p w14:paraId="55642896" w14:textId="77777777" w:rsidR="00572067" w:rsidRDefault="00572067" w:rsidP="00DE003B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CF99EE1" w14:textId="77777777" w:rsidR="00572067" w:rsidRDefault="00572067" w:rsidP="00DE003B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3A76FCA7" w14:textId="77777777" w:rsidR="00572067" w:rsidRDefault="00572067" w:rsidP="00DE003B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A8949AC" w14:textId="77777777" w:rsidR="00572067" w:rsidRDefault="00572067" w:rsidP="00DE003B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1F341FEE" w14:textId="77777777" w:rsidR="00572067" w:rsidRDefault="00572067" w:rsidP="00DE003B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45124C5A" w14:textId="77777777" w:rsidR="00572067" w:rsidRDefault="00572067" w:rsidP="00DE003B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46C71D12" w14:textId="2DB99EEA" w:rsidR="007A6A47" w:rsidRPr="00A37704" w:rsidRDefault="001F6363" w:rsidP="00DE003B">
            <w:pPr>
              <w:tabs>
                <w:tab w:val="center" w:pos="6867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t>Wednesday’s work:</w:t>
            </w:r>
          </w:p>
          <w:p w14:paraId="27FA9464" w14:textId="1873431C" w:rsidR="007A6A47" w:rsidRPr="00A37704" w:rsidRDefault="0058563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8E2542E" wp14:editId="1A7F5982">
                  <wp:extent cx="3541657" cy="4640580"/>
                  <wp:effectExtent l="0" t="0" r="190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F82CE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5054" cy="464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A47" w:rsidRPr="00A37704" w14:paraId="3F7B8AEF" w14:textId="77777777" w:rsidTr="007A6A47">
        <w:tc>
          <w:tcPr>
            <w:tcW w:w="13950" w:type="dxa"/>
          </w:tcPr>
          <w:p w14:paraId="486CE184" w14:textId="77777777" w:rsidR="00572067" w:rsidRDefault="00572067">
            <w:pPr>
              <w:rPr>
                <w:rFonts w:cstheme="minorHAnsi"/>
                <w:sz w:val="22"/>
                <w:szCs w:val="22"/>
              </w:rPr>
            </w:pPr>
          </w:p>
          <w:p w14:paraId="64804E55" w14:textId="76AF917A" w:rsidR="007A6A47" w:rsidRPr="00A37704" w:rsidRDefault="007A6A47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Thursday’s work:</w:t>
            </w:r>
            <w:r w:rsidR="00AE6582" w:rsidRPr="00A37704">
              <w:rPr>
                <w:rFonts w:cstheme="minorHAnsi"/>
                <w:noProof/>
                <w:sz w:val="22"/>
                <w:szCs w:val="22"/>
                <w:lang w:eastAsia="en-GB"/>
              </w:rPr>
              <w:t xml:space="preserve"> </w:t>
            </w:r>
          </w:p>
          <w:p w14:paraId="0DE52285" w14:textId="3870FAF5" w:rsidR="007A6A47" w:rsidRDefault="00A26B48" w:rsidP="004352B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158646A" wp14:editId="74007309">
                  <wp:extent cx="3979584" cy="5387340"/>
                  <wp:effectExtent l="0" t="0" r="1905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F8E14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0024" cy="5387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83E881" w14:textId="1A2BDA73" w:rsidR="00110E24" w:rsidRPr="00A37704" w:rsidRDefault="00110E24" w:rsidP="004352B8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7A6A47" w:rsidRPr="00A37704" w14:paraId="36F752AF" w14:textId="77777777" w:rsidTr="007A6A47">
        <w:tc>
          <w:tcPr>
            <w:tcW w:w="13950" w:type="dxa"/>
          </w:tcPr>
          <w:p w14:paraId="013A5AA2" w14:textId="0BEB41A0" w:rsidR="007A6A47" w:rsidRPr="00A37704" w:rsidRDefault="007A6A47">
            <w:pPr>
              <w:rPr>
                <w:rFonts w:cstheme="minorHAnsi"/>
                <w:sz w:val="22"/>
                <w:szCs w:val="22"/>
              </w:rPr>
            </w:pPr>
            <w:r w:rsidRPr="00A37704">
              <w:rPr>
                <w:rFonts w:cstheme="minorHAnsi"/>
                <w:sz w:val="22"/>
                <w:szCs w:val="22"/>
              </w:rPr>
              <w:lastRenderedPageBreak/>
              <w:t>Friday’s work:</w:t>
            </w:r>
          </w:p>
          <w:p w14:paraId="5F062BA4" w14:textId="10AFF296" w:rsidR="00BE4748" w:rsidRPr="00BE4748" w:rsidRDefault="00A26B48" w:rsidP="00BE4748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48FA2082" wp14:editId="7F2D2A8E">
                  <wp:extent cx="7376799" cy="4435224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F8E6D0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799" cy="443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6A47" w:rsidRPr="00A37704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br/>
            </w:r>
          </w:p>
          <w:p w14:paraId="018DC626" w14:textId="6BE642BD" w:rsidR="007A6A47" w:rsidRPr="00A37704" w:rsidRDefault="009F7218" w:rsidP="00AE6582">
            <w:pPr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</w:pPr>
            <w:r w:rsidRPr="00A37704">
              <w:rPr>
                <w:rFonts w:ascii="Verdana" w:eastAsia="Times New Roman" w:hAnsi="Verdana" w:cs="Times New Roman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                 </w:t>
            </w:r>
          </w:p>
        </w:tc>
      </w:tr>
    </w:tbl>
    <w:p w14:paraId="3F6671FD" w14:textId="77777777" w:rsidR="007A6A47" w:rsidRPr="00A37704" w:rsidRDefault="007A6A47">
      <w:pPr>
        <w:rPr>
          <w:rFonts w:cstheme="minorHAnsi"/>
          <w:sz w:val="22"/>
          <w:szCs w:val="22"/>
        </w:rPr>
      </w:pPr>
    </w:p>
    <w:sectPr w:rsidR="007A6A47" w:rsidRPr="00A37704" w:rsidSect="00D00471">
      <w:headerReference w:type="default" r:id="rId20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65AD2" w14:textId="77777777" w:rsidR="00422068" w:rsidRDefault="00422068" w:rsidP="003C7A1A">
      <w:r>
        <w:separator/>
      </w:r>
    </w:p>
  </w:endnote>
  <w:endnote w:type="continuationSeparator" w:id="0">
    <w:p w14:paraId="042AEE18" w14:textId="77777777" w:rsidR="00422068" w:rsidRDefault="00422068" w:rsidP="003C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DBE9" w14:textId="77777777" w:rsidR="00422068" w:rsidRDefault="00422068" w:rsidP="003C7A1A">
      <w:r>
        <w:separator/>
      </w:r>
    </w:p>
  </w:footnote>
  <w:footnote w:type="continuationSeparator" w:id="0">
    <w:p w14:paraId="11336CB0" w14:textId="77777777" w:rsidR="00422068" w:rsidRDefault="00422068" w:rsidP="003C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D7662" w14:textId="0CCAC42C" w:rsidR="003C7A1A" w:rsidRDefault="00244A3F">
    <w:pPr>
      <w:pStyle w:val="Header"/>
    </w:pPr>
    <w:r>
      <w:t>Oak</w:t>
    </w:r>
    <w:r w:rsidR="006C522C">
      <w:t xml:space="preserve"> Class – Week beginning </w:t>
    </w:r>
    <w:r w:rsidR="004D2A6B">
      <w:t>June 29</w:t>
    </w:r>
    <w:r w:rsidR="004D2A6B" w:rsidRPr="004D2A6B">
      <w:rPr>
        <w:vertAlign w:val="superscript"/>
      </w:rPr>
      <w:t>th</w:t>
    </w:r>
    <w:r w:rsidR="009D142B">
      <w:t xml:space="preserve"> </w:t>
    </w:r>
    <w:r w:rsidR="003C7A1A">
      <w:t>2020</w:t>
    </w:r>
  </w:p>
  <w:p w14:paraId="24C08A41" w14:textId="187C5A13" w:rsidR="003F78E4" w:rsidRDefault="00DE003B">
    <w:pPr>
      <w:pStyle w:val="Header"/>
    </w:pPr>
    <w:r>
      <w:t>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0B6"/>
    <w:multiLevelType w:val="multilevel"/>
    <w:tmpl w:val="EE5E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075B9"/>
    <w:multiLevelType w:val="multilevel"/>
    <w:tmpl w:val="2E6E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4626C"/>
    <w:multiLevelType w:val="hybridMultilevel"/>
    <w:tmpl w:val="9606D178"/>
    <w:lvl w:ilvl="0" w:tplc="FFFAB7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30BCB"/>
    <w:multiLevelType w:val="multilevel"/>
    <w:tmpl w:val="2D36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C5CD2"/>
    <w:multiLevelType w:val="multilevel"/>
    <w:tmpl w:val="56C8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B4E2C"/>
    <w:multiLevelType w:val="hybridMultilevel"/>
    <w:tmpl w:val="66E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5DC"/>
    <w:multiLevelType w:val="multilevel"/>
    <w:tmpl w:val="0F9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56A91"/>
    <w:multiLevelType w:val="multilevel"/>
    <w:tmpl w:val="1A56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71"/>
    <w:rsid w:val="00002314"/>
    <w:rsid w:val="0003584E"/>
    <w:rsid w:val="000A16A7"/>
    <w:rsid w:val="000E4B75"/>
    <w:rsid w:val="00110E24"/>
    <w:rsid w:val="00155D4D"/>
    <w:rsid w:val="001777AA"/>
    <w:rsid w:val="001803B1"/>
    <w:rsid w:val="00185DC9"/>
    <w:rsid w:val="001D58AB"/>
    <w:rsid w:val="001F4F87"/>
    <w:rsid w:val="001F6363"/>
    <w:rsid w:val="001F75FD"/>
    <w:rsid w:val="00244A3F"/>
    <w:rsid w:val="0024700F"/>
    <w:rsid w:val="00294894"/>
    <w:rsid w:val="002C0615"/>
    <w:rsid w:val="002C0E19"/>
    <w:rsid w:val="002D02A4"/>
    <w:rsid w:val="002E42B9"/>
    <w:rsid w:val="002E77DC"/>
    <w:rsid w:val="003257E2"/>
    <w:rsid w:val="003356A3"/>
    <w:rsid w:val="00353845"/>
    <w:rsid w:val="00392DBF"/>
    <w:rsid w:val="003A605C"/>
    <w:rsid w:val="003B7CA7"/>
    <w:rsid w:val="003C7A1A"/>
    <w:rsid w:val="003D23F7"/>
    <w:rsid w:val="003E3580"/>
    <w:rsid w:val="003E78A7"/>
    <w:rsid w:val="003F6A5A"/>
    <w:rsid w:val="003F78E4"/>
    <w:rsid w:val="00411C47"/>
    <w:rsid w:val="00422068"/>
    <w:rsid w:val="004270DD"/>
    <w:rsid w:val="004352B8"/>
    <w:rsid w:val="0045273A"/>
    <w:rsid w:val="004714F0"/>
    <w:rsid w:val="00494D27"/>
    <w:rsid w:val="004D2A6B"/>
    <w:rsid w:val="004D756F"/>
    <w:rsid w:val="00516348"/>
    <w:rsid w:val="005325C8"/>
    <w:rsid w:val="00545DE0"/>
    <w:rsid w:val="00572067"/>
    <w:rsid w:val="0057470D"/>
    <w:rsid w:val="00585630"/>
    <w:rsid w:val="005A4BAC"/>
    <w:rsid w:val="005A7FBA"/>
    <w:rsid w:val="005C31DA"/>
    <w:rsid w:val="005D1934"/>
    <w:rsid w:val="005F7920"/>
    <w:rsid w:val="006042CD"/>
    <w:rsid w:val="00605C16"/>
    <w:rsid w:val="0066628E"/>
    <w:rsid w:val="006806E0"/>
    <w:rsid w:val="006948DE"/>
    <w:rsid w:val="006A530F"/>
    <w:rsid w:val="006B47E6"/>
    <w:rsid w:val="006B50AE"/>
    <w:rsid w:val="006C522C"/>
    <w:rsid w:val="006D766D"/>
    <w:rsid w:val="006F6D3F"/>
    <w:rsid w:val="007327BC"/>
    <w:rsid w:val="007362C5"/>
    <w:rsid w:val="00781ABF"/>
    <w:rsid w:val="007A6A47"/>
    <w:rsid w:val="007A6F6F"/>
    <w:rsid w:val="007C18F5"/>
    <w:rsid w:val="007D6EB2"/>
    <w:rsid w:val="0085205E"/>
    <w:rsid w:val="008650CF"/>
    <w:rsid w:val="008B72F7"/>
    <w:rsid w:val="008D3CC0"/>
    <w:rsid w:val="008E160D"/>
    <w:rsid w:val="008F00AE"/>
    <w:rsid w:val="009001C7"/>
    <w:rsid w:val="009204F8"/>
    <w:rsid w:val="009A5B24"/>
    <w:rsid w:val="009C5332"/>
    <w:rsid w:val="009D142B"/>
    <w:rsid w:val="009E09D3"/>
    <w:rsid w:val="009F159B"/>
    <w:rsid w:val="009F3F7E"/>
    <w:rsid w:val="009F7218"/>
    <w:rsid w:val="00A008A8"/>
    <w:rsid w:val="00A26B48"/>
    <w:rsid w:val="00A37704"/>
    <w:rsid w:val="00A55B3D"/>
    <w:rsid w:val="00A65178"/>
    <w:rsid w:val="00AE5997"/>
    <w:rsid w:val="00AE6582"/>
    <w:rsid w:val="00AF0A1A"/>
    <w:rsid w:val="00B34105"/>
    <w:rsid w:val="00B47D21"/>
    <w:rsid w:val="00B67376"/>
    <w:rsid w:val="00B80686"/>
    <w:rsid w:val="00BD7C23"/>
    <w:rsid w:val="00BE10FE"/>
    <w:rsid w:val="00BE4748"/>
    <w:rsid w:val="00C15310"/>
    <w:rsid w:val="00C22C12"/>
    <w:rsid w:val="00C360E9"/>
    <w:rsid w:val="00C65739"/>
    <w:rsid w:val="00C960DE"/>
    <w:rsid w:val="00CB1ACC"/>
    <w:rsid w:val="00CD07FB"/>
    <w:rsid w:val="00CD7749"/>
    <w:rsid w:val="00D00471"/>
    <w:rsid w:val="00D10267"/>
    <w:rsid w:val="00D21E56"/>
    <w:rsid w:val="00D376BE"/>
    <w:rsid w:val="00D83E38"/>
    <w:rsid w:val="00DA46DA"/>
    <w:rsid w:val="00DE003B"/>
    <w:rsid w:val="00E05D8C"/>
    <w:rsid w:val="00E27050"/>
    <w:rsid w:val="00E34213"/>
    <w:rsid w:val="00E56B14"/>
    <w:rsid w:val="00EA5CFF"/>
    <w:rsid w:val="00EA6D56"/>
    <w:rsid w:val="00ED2998"/>
    <w:rsid w:val="00EE2C4F"/>
    <w:rsid w:val="00EF6378"/>
    <w:rsid w:val="00F06277"/>
    <w:rsid w:val="00F24827"/>
    <w:rsid w:val="00F44AED"/>
    <w:rsid w:val="00F6770F"/>
    <w:rsid w:val="00F86C35"/>
    <w:rsid w:val="00F9051F"/>
    <w:rsid w:val="00F92387"/>
    <w:rsid w:val="00F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D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666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1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66628E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A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7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A1A"/>
    <w:rPr>
      <w:lang w:val="en-GB"/>
    </w:rPr>
  </w:style>
  <w:style w:type="paragraph" w:styleId="ListParagraph">
    <w:name w:val="List Paragraph"/>
    <w:basedOn w:val="Normal"/>
    <w:uiPriority w:val="34"/>
    <w:qFormat/>
    <w:rsid w:val="00E3421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C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n">
    <w:name w:val="mn"/>
    <w:basedOn w:val="DefaultParagraphFont"/>
    <w:rsid w:val="00F86C35"/>
  </w:style>
  <w:style w:type="character" w:styleId="Hyperlink">
    <w:name w:val="Hyperlink"/>
    <w:basedOn w:val="DefaultParagraphFont"/>
    <w:uiPriority w:val="99"/>
    <w:semiHidden/>
    <w:unhideWhenUsed/>
    <w:rsid w:val="00F86C3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28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6628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6628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contdifftext">
    <w:name w:val="contdifftext"/>
    <w:basedOn w:val="DefaultParagraphFont"/>
    <w:rsid w:val="0066628E"/>
  </w:style>
  <w:style w:type="character" w:customStyle="1" w:styleId="mo">
    <w:name w:val="mo"/>
    <w:basedOn w:val="DefaultParagraphFont"/>
    <w:rsid w:val="0066628E"/>
  </w:style>
  <w:style w:type="character" w:styleId="Strong">
    <w:name w:val="Strong"/>
    <w:basedOn w:val="DefaultParagraphFont"/>
    <w:uiPriority w:val="22"/>
    <w:qFormat/>
    <w:rsid w:val="00A55B3D"/>
    <w:rPr>
      <w:b/>
      <w:bCs/>
    </w:rPr>
  </w:style>
  <w:style w:type="character" w:styleId="Emphasis">
    <w:name w:val="Emphasis"/>
    <w:basedOn w:val="DefaultParagraphFont"/>
    <w:uiPriority w:val="20"/>
    <w:qFormat/>
    <w:rsid w:val="009204F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105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38345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10468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975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4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95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4333">
              <w:marLeft w:val="0"/>
              <w:marRight w:val="0"/>
              <w:marTop w:val="12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3212">
          <w:marLeft w:val="0"/>
          <w:marRight w:val="0"/>
          <w:marTop w:val="300"/>
          <w:marBottom w:val="0"/>
          <w:divBdr>
            <w:top w:val="inset" w:sz="6" w:space="0" w:color="CCCCCC"/>
            <w:left w:val="inset" w:sz="6" w:space="0" w:color="CCCCCC"/>
            <w:bottom w:val="inset" w:sz="6" w:space="4" w:color="CCCCCC"/>
            <w:right w:val="inset" w:sz="6" w:space="0" w:color="CCCCCC"/>
          </w:divBdr>
          <w:divsChild>
            <w:div w:id="3064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36tyrd/articles/zgxdfcw" TargetMode="External"/><Relationship Id="rId13" Type="http://schemas.openxmlformats.org/officeDocument/2006/relationships/hyperlink" Target="mailto:parent@lyngcofepr-1.com" TargetMode="External"/><Relationship Id="rId18" Type="http://schemas.openxmlformats.org/officeDocument/2006/relationships/image" Target="media/image5.tm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tedevelopment.cmail19.com/t/i-i-xtlkhll-l-j/" TargetMode="External"/><Relationship Id="rId17" Type="http://schemas.openxmlformats.org/officeDocument/2006/relationships/image" Target="media/image4.tmp"/><Relationship Id="rId2" Type="http://schemas.openxmlformats.org/officeDocument/2006/relationships/numbering" Target="numbering.xml"/><Relationship Id="rId16" Type="http://schemas.openxmlformats.org/officeDocument/2006/relationships/image" Target="media/image3.tmp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drrd2p/articles/ztsdj6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tmp"/><Relationship Id="rId10" Type="http://schemas.openxmlformats.org/officeDocument/2006/relationships/hyperlink" Target="https://www.bbc.co.uk/bitesize/topics/zq6svcw/articles/zs2ph39" TargetMode="External"/><Relationship Id="rId19" Type="http://schemas.openxmlformats.org/officeDocument/2006/relationships/image" Target="media/image6.tmp"/><Relationship Id="rId4" Type="http://schemas.openxmlformats.org/officeDocument/2006/relationships/settings" Target="settings.xml"/><Relationship Id="rId9" Type="http://schemas.openxmlformats.org/officeDocument/2006/relationships/hyperlink" Target="https://www.talk4writing.co.uk/wp-content/uploads/2020/05/Y5-One-Chance.pdf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7A2E-F318-4519-B66D-40E311AC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Sara-Beth Cartwright</dc:creator>
  <cp:keywords/>
  <dc:description/>
  <cp:lastModifiedBy>Oak - Lyng Primary School</cp:lastModifiedBy>
  <cp:revision>2</cp:revision>
  <dcterms:created xsi:type="dcterms:W3CDTF">2020-06-23T11:07:00Z</dcterms:created>
  <dcterms:modified xsi:type="dcterms:W3CDTF">2020-06-23T11:07:00Z</dcterms:modified>
</cp:coreProperties>
</file>